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65" w:rsidRPr="001B7958" w:rsidRDefault="00852065" w:rsidP="00852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958">
        <w:rPr>
          <w:rFonts w:ascii="Times New Roman" w:hAnsi="Times New Roman" w:cs="Times New Roman"/>
          <w:b/>
          <w:sz w:val="26"/>
          <w:szCs w:val="26"/>
        </w:rPr>
        <w:t>ПЕРЕЛІК</w:t>
      </w:r>
    </w:p>
    <w:p w:rsidR="00852065" w:rsidRPr="001B7958" w:rsidRDefault="00852065" w:rsidP="00852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7958">
        <w:rPr>
          <w:rFonts w:ascii="Times New Roman" w:hAnsi="Times New Roman" w:cs="Times New Roman"/>
          <w:b/>
          <w:sz w:val="26"/>
          <w:szCs w:val="26"/>
        </w:rPr>
        <w:t>проєктів</w:t>
      </w:r>
      <w:proofErr w:type="spellEnd"/>
      <w:r w:rsidRPr="001B7958">
        <w:rPr>
          <w:rFonts w:ascii="Times New Roman" w:hAnsi="Times New Roman" w:cs="Times New Roman"/>
          <w:b/>
          <w:sz w:val="26"/>
          <w:szCs w:val="26"/>
        </w:rPr>
        <w:t xml:space="preserve"> (програм) міжнародної технічної допомоги, строк реалізації яких закінчився у 202</w:t>
      </w:r>
      <w:r w:rsidR="00821DBC" w:rsidRPr="001B7958">
        <w:rPr>
          <w:rFonts w:ascii="Times New Roman" w:hAnsi="Times New Roman" w:cs="Times New Roman"/>
          <w:b/>
          <w:sz w:val="26"/>
          <w:szCs w:val="26"/>
        </w:rPr>
        <w:t>3</w:t>
      </w:r>
      <w:r w:rsidRPr="001B7958">
        <w:rPr>
          <w:rFonts w:ascii="Times New Roman" w:hAnsi="Times New Roman" w:cs="Times New Roman"/>
          <w:b/>
          <w:sz w:val="26"/>
          <w:szCs w:val="26"/>
        </w:rPr>
        <w:t xml:space="preserve"> році</w:t>
      </w:r>
    </w:p>
    <w:p w:rsidR="00852065" w:rsidRPr="004B1D78" w:rsidRDefault="00852065" w:rsidP="00852065">
      <w:pPr>
        <w:ind w:left="5103" w:firstLine="708"/>
        <w:rPr>
          <w:rFonts w:ascii="Times New Roman" w:hAnsi="Times New Roman" w:cs="Times New Roman"/>
          <w:i/>
          <w:sz w:val="24"/>
          <w:szCs w:val="24"/>
        </w:rPr>
      </w:pPr>
      <w:r w:rsidRPr="004B1D78">
        <w:rPr>
          <w:rFonts w:ascii="Times New Roman" w:hAnsi="Times New Roman" w:cs="Times New Roman"/>
          <w:i/>
          <w:sz w:val="24"/>
          <w:szCs w:val="24"/>
        </w:rPr>
        <w:t>станом на 31 грудня 202</w:t>
      </w:r>
      <w:r w:rsidR="00821DBC" w:rsidRPr="004B1D78">
        <w:rPr>
          <w:rFonts w:ascii="Times New Roman" w:hAnsi="Times New Roman" w:cs="Times New Roman"/>
          <w:i/>
          <w:sz w:val="24"/>
          <w:szCs w:val="24"/>
        </w:rPr>
        <w:t>3</w:t>
      </w:r>
      <w:r w:rsidRPr="004B1D78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tbl>
      <w:tblPr>
        <w:tblStyle w:val="a5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4"/>
        <w:gridCol w:w="3045"/>
        <w:gridCol w:w="2840"/>
        <w:gridCol w:w="5103"/>
        <w:gridCol w:w="1413"/>
        <w:gridCol w:w="2556"/>
      </w:tblGrid>
      <w:tr w:rsidR="008208CA" w:rsidTr="007F1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Pr="00EF7AEC" w:rsidRDefault="008208CA" w:rsidP="00820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Pr="00EF7AEC" w:rsidRDefault="008208CA" w:rsidP="00820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6611">
              <w:rPr>
                <w:rFonts w:ascii="Times New Roman" w:hAnsi="Times New Roman" w:cs="Times New Roman"/>
                <w:b/>
              </w:rPr>
              <w:t>міжнародної технічної допомоги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Default="008208CA" w:rsidP="00820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Партнер з розвитку / виконавець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Pr="00EF7AEC" w:rsidRDefault="008208CA" w:rsidP="00820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Реципієнт/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бенефіціар</w:t>
            </w:r>
            <w:proofErr w:type="spellEnd"/>
          </w:p>
          <w:p w:rsidR="008208CA" w:rsidRDefault="008208CA" w:rsidP="00820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Pr="00EF7AEC" w:rsidRDefault="008208CA" w:rsidP="00820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Строк реалізації</w:t>
            </w:r>
          </w:p>
          <w:p w:rsidR="008208CA" w:rsidRDefault="008208CA" w:rsidP="008208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CA" w:rsidRPr="00EF7AEC" w:rsidRDefault="008208CA" w:rsidP="00820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BA">
              <w:rPr>
                <w:rFonts w:ascii="Times New Roman" w:hAnsi="Times New Roman" w:cs="Times New Roman"/>
                <w:b/>
              </w:rPr>
              <w:t xml:space="preserve">Посилання на інтернет-ресурси, де розміщено інформацію про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AEC">
              <w:rPr>
                <w:rFonts w:ascii="Times New Roman" w:hAnsi="Times New Roman" w:cs="Times New Roman"/>
                <w:b/>
              </w:rPr>
              <w:t>(програми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43C1" w:rsidRPr="00EF7AEC" w:rsidTr="007F1110">
        <w:tc>
          <w:tcPr>
            <w:tcW w:w="494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551E51" w:rsidRPr="00EF7AEC" w:rsidRDefault="00551E51" w:rsidP="00C2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43C1" w:rsidTr="007F1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Ґендерно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чутлива інклюзія осіб з інвалідністю при гуманітарному реагуванні в</w:t>
            </w:r>
            <w:r w:rsidR="00B2698A">
              <w:rPr>
                <w:rFonts w:ascii="Times New Roman" w:hAnsi="Times New Roman" w:cs="Times New Roman"/>
                <w:b/>
              </w:rPr>
              <w:t> </w:t>
            </w:r>
            <w:r w:rsidRPr="00EF7AEC">
              <w:rPr>
                <w:rFonts w:ascii="Times New Roman" w:hAnsi="Times New Roman" w:cs="Times New Roman"/>
                <w:b/>
              </w:rPr>
              <w:t>Україні –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1-й етап»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4988-01 від 10.01.2023)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ООН через спільний фонд ООН з Партнерства для захисту прав людей з інвалідністю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ЮНІСЕФ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UNFPA</w:t>
            </w:r>
          </w:p>
          <w:p w:rsidR="004843C1" w:rsidRPr="00EF7AEC" w:rsidRDefault="00551E51" w:rsidP="007F111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EF7AEC">
              <w:rPr>
                <w:rFonts w:ascii="Times New Roman" w:hAnsi="Times New Roman" w:cs="Times New Roman"/>
              </w:rPr>
              <w:t>Women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EF7AEC" w:rsidRDefault="00551E51" w:rsidP="00B536D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12.05.2022-31.03.2023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4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/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/surl.li/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e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higd</w:t>
              </w:r>
            </w:hyperlink>
            <w:r w:rsidR="00551E51" w:rsidRPr="00EF7AEC">
              <w:rPr>
                <w:rStyle w:val="a3"/>
                <w:rFonts w:cs="Times New Roman"/>
              </w:rPr>
              <w:t xml:space="preserve">  </w:t>
            </w:r>
          </w:p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5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http://surl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.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li/ehigk</w:t>
              </w:r>
            </w:hyperlink>
            <w:r w:rsidR="00551E51" w:rsidRPr="00EF7AEC">
              <w:rPr>
                <w:rStyle w:val="a3"/>
                <w:rFonts w:cs="Times New Roman"/>
              </w:rPr>
              <w:t xml:space="preserve"> </w:t>
            </w:r>
          </w:p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6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l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.li/ehigl</w:t>
              </w:r>
            </w:hyperlink>
            <w:r w:rsidR="00551E51" w:rsidRPr="00EF7AEC">
              <w:rPr>
                <w:rStyle w:val="a3"/>
                <w:rFonts w:cs="Times New Roman"/>
              </w:rPr>
              <w:t xml:space="preserve"> </w:t>
            </w:r>
          </w:p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7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http://surl.li/eh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i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gt</w:t>
              </w:r>
            </w:hyperlink>
            <w:r w:rsidR="00551E51" w:rsidRPr="00EF7AEC">
              <w:rPr>
                <w:rStyle w:val="a3"/>
                <w:rFonts w:cs="Times New Roman"/>
              </w:rPr>
              <w:t xml:space="preserve"> </w:t>
            </w:r>
          </w:p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8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http://surl.li/ehi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g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z</w:t>
              </w:r>
            </w:hyperlink>
          </w:p>
          <w:p w:rsidR="00551E51" w:rsidRPr="00EF7AEC" w:rsidRDefault="004F7AD2" w:rsidP="00B536D2">
            <w:pPr>
              <w:jc w:val="both"/>
              <w:rPr>
                <w:rStyle w:val="a3"/>
                <w:rFonts w:cs="Times New Roman"/>
              </w:rPr>
            </w:pPr>
            <w:hyperlink r:id="rId9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http://surl.li/e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h</w:t>
              </w:r>
              <w:r w:rsidR="00551E51" w:rsidRPr="00EF7AEC">
                <w:rPr>
                  <w:rStyle w:val="a3"/>
                  <w:rFonts w:ascii="Times New Roman" w:hAnsi="Times New Roman" w:cs="Times New Roman"/>
                </w:rPr>
                <w:t>ihf</w:t>
              </w:r>
            </w:hyperlink>
            <w:r w:rsidR="00551E51" w:rsidRPr="00EF7AEC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551E51" w:rsidRPr="00EF7AEC" w:rsidRDefault="004F7AD2" w:rsidP="00B536D2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http://surl.li/ehihi</w:t>
              </w:r>
            </w:hyperlink>
          </w:p>
          <w:p w:rsidR="00551E51" w:rsidRPr="00EF7AEC" w:rsidRDefault="00551E51" w:rsidP="00B536D2">
            <w:pPr>
              <w:jc w:val="both"/>
              <w:rPr>
                <w:rStyle w:val="a3"/>
              </w:rPr>
            </w:pPr>
          </w:p>
        </w:tc>
      </w:tr>
      <w:tr w:rsidR="004843C1" w:rsidTr="007F1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4843C1" w:rsidRDefault="004843C1" w:rsidP="004843C1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EF7AEC" w:rsidRDefault="00551E51" w:rsidP="006B445C">
            <w:pPr>
              <w:pStyle w:val="a4"/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«Зміцнення</w:t>
            </w:r>
          </w:p>
          <w:p w:rsidR="00586D50" w:rsidRDefault="00551E51" w:rsidP="006B445C">
            <w:pPr>
              <w:pStyle w:val="a4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кризової координації та посилення управління Уряду України щодо реагування на надзвичайні ситуації» </w:t>
            </w:r>
          </w:p>
          <w:p w:rsidR="00551E51" w:rsidRPr="00EF7AEC" w:rsidRDefault="00551E51" w:rsidP="006B445C">
            <w:pPr>
              <w:pStyle w:val="a4"/>
              <w:ind w:left="22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(</w:t>
            </w:r>
            <w:r w:rsidRPr="00EF7AEC">
              <w:rPr>
                <w:rFonts w:ascii="Times New Roman" w:hAnsi="Times New Roman" w:cs="Times New Roman"/>
              </w:rPr>
              <w:t>реєстраційна картка</w:t>
            </w:r>
          </w:p>
          <w:p w:rsidR="00551E51" w:rsidRPr="007F1110" w:rsidRDefault="00551E51" w:rsidP="007F1110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4990</w:t>
            </w:r>
            <w:r w:rsidR="00A2306B">
              <w:rPr>
                <w:rFonts w:ascii="Times New Roman" w:hAnsi="Times New Roman" w:cs="Times New Roman"/>
              </w:rPr>
              <w:t>-02</w:t>
            </w:r>
            <w:r w:rsidRPr="00EF7AEC">
              <w:rPr>
                <w:rFonts w:ascii="Times New Roman" w:hAnsi="Times New Roman" w:cs="Times New Roman"/>
              </w:rPr>
              <w:t xml:space="preserve"> від 2</w:t>
            </w:r>
            <w:r w:rsidR="00A2306B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A2306B"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A2306B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6B44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</w:p>
          <w:p w:rsidR="00551E51" w:rsidRPr="00EF7AEC" w:rsidRDefault="00551E51" w:rsidP="006B44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551E51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Україні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51E51" w:rsidRPr="00EF7AEC" w:rsidRDefault="00551E51" w:rsidP="004F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F7AE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F7AEC">
              <w:rPr>
                <w:rFonts w:ascii="Times New Roman" w:hAnsi="Times New Roman" w:cs="Times New Roman"/>
              </w:rPr>
              <w:t>ДСНС</w:t>
            </w:r>
            <w:r w:rsidR="00B056C9">
              <w:rPr>
                <w:rFonts w:ascii="Times New Roman" w:hAnsi="Times New Roman" w:cs="Times New Roman"/>
              </w:rPr>
              <w:t xml:space="preserve">, МЗСУ, Управління адмінбудинків </w:t>
            </w:r>
            <w:proofErr w:type="spellStart"/>
            <w:r w:rsidR="00B056C9">
              <w:rPr>
                <w:rFonts w:ascii="Times New Roman" w:hAnsi="Times New Roman" w:cs="Times New Roman"/>
              </w:rPr>
              <w:t>Госп</w:t>
            </w:r>
            <w:proofErr w:type="spellEnd"/>
            <w:r w:rsidR="00B056C9">
              <w:rPr>
                <w:rFonts w:ascii="Times New Roman" w:hAnsi="Times New Roman" w:cs="Times New Roman"/>
              </w:rPr>
              <w:t>-фін департаменту СКМУ</w:t>
            </w: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51E51" w:rsidRPr="00EF7AEC" w:rsidRDefault="00551E51" w:rsidP="00A15C3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1" w:rsidRPr="00EF7AEC" w:rsidRDefault="00551E51" w:rsidP="006B445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01.04.2022-30.04.2023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4F7AD2" w:rsidP="006B445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1" w:history="1">
              <w:r w:rsidR="00551E51" w:rsidRPr="00EF7AEC">
                <w:rPr>
                  <w:rStyle w:val="a3"/>
                  <w:rFonts w:ascii="Times New Roman" w:hAnsi="Times New Roman" w:cs="Times New Roman"/>
                </w:rPr>
                <w:t>https://ombudsman.gov.ua/news_details/ofis-upovnovazhenogo-otrimav-vid-proon-zasobi-individualnogo-zahistu</w:t>
              </w:r>
            </w:hyperlink>
            <w:r w:rsidR="00551E51" w:rsidRPr="00EF7AEC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551E51" w:rsidRPr="00EF7AEC" w:rsidRDefault="00551E51" w:rsidP="006B445C">
            <w:pPr>
              <w:jc w:val="both"/>
              <w:rPr>
                <w:rStyle w:val="a3"/>
              </w:rPr>
            </w:pPr>
          </w:p>
        </w:tc>
      </w:tr>
      <w:tr w:rsidR="004843C1" w:rsidTr="007F1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Default="00551E51" w:rsidP="003F13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«Права людини для України»</w:t>
            </w:r>
          </w:p>
          <w:p w:rsidR="00551E51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 № 4173 від 24.09.2019)</w:t>
            </w:r>
          </w:p>
          <w:p w:rsidR="00551E51" w:rsidRPr="00EF7AEC" w:rsidRDefault="00551E51" w:rsidP="003F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3F13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Донор</w:t>
            </w: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Королівства Данія через МЗС Данії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</w:p>
          <w:p w:rsidR="00551E51" w:rsidRPr="00EF7AEC" w:rsidRDefault="00551E51" w:rsidP="003F13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</w:t>
            </w:r>
            <w:r w:rsidRPr="00EF7AE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Національне агентство з питань державної служби, громадські організації, які будуть обрані на конкурсній основі в ході реалізації </w:t>
            </w:r>
            <w:proofErr w:type="spellStart"/>
            <w:r w:rsidRPr="00EF7AEC">
              <w:rPr>
                <w:rFonts w:ascii="Times New Roman" w:hAnsi="Times New Roman" w:cs="Times New Roman"/>
              </w:rPr>
              <w:t>проєкту</w:t>
            </w:r>
            <w:proofErr w:type="spellEnd"/>
          </w:p>
          <w:p w:rsidR="007F1110" w:rsidRDefault="007F1110" w:rsidP="003F13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551E51" w:rsidRPr="00EF7AEC" w:rsidRDefault="00551E51" w:rsidP="004843C1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Національне агентство з питань державної служби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551E51" w:rsidP="003F13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01.01.2019-31.12.2023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1" w:rsidRPr="00EF7AEC" w:rsidRDefault="004F7AD2" w:rsidP="003F13DD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2" w:history="1">
              <w:r w:rsidR="00551E51" w:rsidRPr="00A93CE6">
                <w:rPr>
                  <w:rStyle w:val="a3"/>
                  <w:rFonts w:ascii="Times New Roman" w:hAnsi="Times New Roman" w:cs="Times New Roman"/>
                </w:rPr>
                <w:t>https://www.ua.undp.org</w:t>
              </w:r>
            </w:hyperlink>
          </w:p>
          <w:p w:rsidR="00551E51" w:rsidRPr="00EF7AEC" w:rsidRDefault="00551E51" w:rsidP="003F13DD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</w:tr>
    </w:tbl>
    <w:p w:rsidR="00FF40FE" w:rsidRDefault="004F7AD2" w:rsidP="004843C1"/>
    <w:sectPr w:rsidR="00FF40FE" w:rsidSect="004843C1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5"/>
    <w:rsid w:val="0005205C"/>
    <w:rsid w:val="00126E42"/>
    <w:rsid w:val="00132853"/>
    <w:rsid w:val="0018150A"/>
    <w:rsid w:val="001B7958"/>
    <w:rsid w:val="00211CEA"/>
    <w:rsid w:val="002F26C3"/>
    <w:rsid w:val="00390839"/>
    <w:rsid w:val="003F13DD"/>
    <w:rsid w:val="004843C1"/>
    <w:rsid w:val="004B1D78"/>
    <w:rsid w:val="004F7AD2"/>
    <w:rsid w:val="00551E51"/>
    <w:rsid w:val="00586D50"/>
    <w:rsid w:val="006B445C"/>
    <w:rsid w:val="007F1110"/>
    <w:rsid w:val="008208CA"/>
    <w:rsid w:val="00821DBC"/>
    <w:rsid w:val="00852065"/>
    <w:rsid w:val="00A1300C"/>
    <w:rsid w:val="00A15C30"/>
    <w:rsid w:val="00A2306B"/>
    <w:rsid w:val="00A3439C"/>
    <w:rsid w:val="00B018B5"/>
    <w:rsid w:val="00B056C9"/>
    <w:rsid w:val="00B2698A"/>
    <w:rsid w:val="00B536D2"/>
    <w:rsid w:val="00C2706D"/>
    <w:rsid w:val="00C77AA6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091"/>
  <w15:chartTrackingRefBased/>
  <w15:docId w15:val="{D490FBA2-65F9-46A6-BB77-F0587B2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0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065"/>
    <w:pPr>
      <w:ind w:left="720"/>
      <w:contextualSpacing/>
    </w:pPr>
  </w:style>
  <w:style w:type="table" w:styleId="a5">
    <w:name w:val="Table Grid"/>
    <w:basedOn w:val="a1"/>
    <w:uiPriority w:val="39"/>
    <w:rsid w:val="00852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86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hig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rl.li/ehigt" TargetMode="External"/><Relationship Id="rId12" Type="http://schemas.openxmlformats.org/officeDocument/2006/relationships/hyperlink" Target="https://www.ua.und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l.li/ehigl" TargetMode="External"/><Relationship Id="rId11" Type="http://schemas.openxmlformats.org/officeDocument/2006/relationships/hyperlink" Target="https://ombudsman.gov.ua/news_details/ofis-upovnovazhenogo-otrimav-vid-proon-zasobi-individualnogo-zahistu" TargetMode="External"/><Relationship Id="rId5" Type="http://schemas.openxmlformats.org/officeDocument/2006/relationships/hyperlink" Target="http://surl.li/ehigk" TargetMode="External"/><Relationship Id="rId10" Type="http://schemas.openxmlformats.org/officeDocument/2006/relationships/hyperlink" Target="http://surl.li/ehihi" TargetMode="External"/><Relationship Id="rId4" Type="http://schemas.openxmlformats.org/officeDocument/2006/relationships/hyperlink" Target="http://surl.li/ehigd" TargetMode="External"/><Relationship Id="rId9" Type="http://schemas.openxmlformats.org/officeDocument/2006/relationships/hyperlink" Target="http://surl.li/ehih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Юдінцева Катерина Василівна</dc:creator>
  <cp:keywords/>
  <dc:description/>
  <cp:lastModifiedBy>Юдінцева Катерина Василівна</cp:lastModifiedBy>
  <cp:revision>32</cp:revision>
  <dcterms:created xsi:type="dcterms:W3CDTF">2023-02-08T13:05:00Z</dcterms:created>
  <dcterms:modified xsi:type="dcterms:W3CDTF">2024-02-05T14:39:00Z</dcterms:modified>
</cp:coreProperties>
</file>