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5330591" w:rsidR="004A0957" w:rsidRPr="008D0323" w:rsidRDefault="0046041A">
      <w:pPr>
        <w:pStyle w:val="a3"/>
        <w:numPr>
          <w:ilvl w:val="0"/>
          <w:numId w:val="2"/>
        </w:numPr>
        <w:jc w:val="both"/>
        <w:rPr>
          <w:rFonts w:ascii="Times New Roman" w:eastAsia="Times New Roman" w:hAnsi="Times New Roman" w:cs="Times New Roman"/>
          <w:b/>
          <w:sz w:val="28"/>
          <w:szCs w:val="28"/>
        </w:rPr>
      </w:pPr>
      <w:r w:rsidRPr="008D0323">
        <w:rPr>
          <w:rFonts w:ascii="Times New Roman" w:eastAsia="Times New Roman" w:hAnsi="Times New Roman" w:cs="Times New Roman"/>
          <w:b/>
          <w:sz w:val="28"/>
          <w:szCs w:val="28"/>
          <w:lang w:val="uk-UA"/>
        </w:rPr>
        <w:t>Особливості реалізації</w:t>
      </w:r>
      <w:r w:rsidR="007366FF" w:rsidRPr="008D0323">
        <w:rPr>
          <w:rFonts w:ascii="Times New Roman" w:eastAsia="Times New Roman" w:hAnsi="Times New Roman" w:cs="Times New Roman"/>
          <w:b/>
          <w:sz w:val="28"/>
          <w:szCs w:val="28"/>
        </w:rPr>
        <w:t xml:space="preserve"> </w:t>
      </w:r>
      <w:proofErr w:type="spellStart"/>
      <w:r w:rsidR="007366FF" w:rsidRPr="008D0323">
        <w:rPr>
          <w:rFonts w:ascii="Times New Roman" w:eastAsia="Times New Roman" w:hAnsi="Times New Roman" w:cs="Times New Roman"/>
          <w:b/>
          <w:sz w:val="28"/>
          <w:szCs w:val="28"/>
        </w:rPr>
        <w:t>конституційн</w:t>
      </w:r>
      <w:proofErr w:type="spellEnd"/>
      <w:r w:rsidRPr="008D0323">
        <w:rPr>
          <w:rFonts w:ascii="Times New Roman" w:eastAsia="Times New Roman" w:hAnsi="Times New Roman" w:cs="Times New Roman"/>
          <w:b/>
          <w:sz w:val="28"/>
          <w:szCs w:val="28"/>
          <w:lang w:val="uk-UA"/>
        </w:rPr>
        <w:t>ого</w:t>
      </w:r>
      <w:r w:rsidR="007366FF" w:rsidRPr="008D0323">
        <w:rPr>
          <w:rFonts w:ascii="Times New Roman" w:eastAsia="Times New Roman" w:hAnsi="Times New Roman" w:cs="Times New Roman"/>
          <w:b/>
          <w:sz w:val="28"/>
          <w:szCs w:val="28"/>
        </w:rPr>
        <w:t xml:space="preserve"> прав</w:t>
      </w:r>
      <w:r w:rsidRPr="008D0323">
        <w:rPr>
          <w:rFonts w:ascii="Times New Roman" w:eastAsia="Times New Roman" w:hAnsi="Times New Roman" w:cs="Times New Roman"/>
          <w:b/>
          <w:sz w:val="28"/>
          <w:szCs w:val="28"/>
          <w:lang w:val="uk-UA"/>
        </w:rPr>
        <w:t>а</w:t>
      </w:r>
      <w:r w:rsidR="007366FF" w:rsidRPr="008D0323">
        <w:rPr>
          <w:rFonts w:ascii="Times New Roman" w:eastAsia="Times New Roman" w:hAnsi="Times New Roman" w:cs="Times New Roman"/>
          <w:b/>
          <w:sz w:val="28"/>
          <w:szCs w:val="28"/>
        </w:rPr>
        <w:t xml:space="preserve"> направляти індивідуальні чи колективні письмові звернення в умовах воєнного стану</w:t>
      </w:r>
      <w:r w:rsidR="008D0323" w:rsidRPr="008D0323">
        <w:rPr>
          <w:rStyle w:val="af2"/>
          <w:rFonts w:ascii="Times New Roman" w:eastAsia="Times New Roman" w:hAnsi="Times New Roman" w:cs="Times New Roman"/>
          <w:b/>
          <w:sz w:val="28"/>
          <w:szCs w:val="28"/>
        </w:rPr>
        <w:footnoteReference w:id="1"/>
      </w:r>
    </w:p>
    <w:p w14:paraId="00000003" w14:textId="77777777" w:rsidR="004A0957" w:rsidRPr="008D0323" w:rsidRDefault="004A0957">
      <w:pPr>
        <w:spacing w:line="240" w:lineRule="auto"/>
        <w:ind w:firstLine="709"/>
        <w:jc w:val="both"/>
        <w:rPr>
          <w:rFonts w:ascii="Times New Roman" w:eastAsia="Times New Roman" w:hAnsi="Times New Roman" w:cs="Times New Roman"/>
          <w:b/>
          <w:i/>
          <w:sz w:val="28"/>
          <w:szCs w:val="28"/>
          <w:u w:val="single"/>
        </w:rPr>
      </w:pPr>
    </w:p>
    <w:p w14:paraId="00000005" w14:textId="653BFCA6" w:rsidR="004A0957" w:rsidRPr="008D0323" w:rsidRDefault="007366FF">
      <w:pPr>
        <w:ind w:firstLine="708"/>
        <w:jc w:val="both"/>
        <w:rPr>
          <w:rFonts w:ascii="Times New Roman" w:eastAsia="Times New Roman" w:hAnsi="Times New Roman" w:cs="Times New Roman"/>
          <w:sz w:val="28"/>
          <w:szCs w:val="28"/>
          <w:lang w:val="uk-UA"/>
        </w:rPr>
      </w:pPr>
      <w:r w:rsidRPr="008D0323">
        <w:rPr>
          <w:rFonts w:ascii="Times New Roman" w:eastAsia="Times New Roman" w:hAnsi="Times New Roman" w:cs="Times New Roman"/>
          <w:sz w:val="28"/>
          <w:szCs w:val="28"/>
          <w:highlight w:val="white"/>
        </w:rPr>
        <w:t>Відповідно до ст</w:t>
      </w:r>
      <w:proofErr w:type="spellStart"/>
      <w:r w:rsidR="0046041A" w:rsidRPr="008D0323">
        <w:rPr>
          <w:rFonts w:ascii="Times New Roman" w:eastAsia="Times New Roman" w:hAnsi="Times New Roman" w:cs="Times New Roman"/>
          <w:sz w:val="28"/>
          <w:szCs w:val="28"/>
          <w:highlight w:val="white"/>
          <w:lang w:val="uk-UA"/>
        </w:rPr>
        <w:t>атті</w:t>
      </w:r>
      <w:proofErr w:type="spellEnd"/>
      <w:r w:rsidRPr="008D0323">
        <w:rPr>
          <w:rFonts w:ascii="Times New Roman" w:eastAsia="Times New Roman" w:hAnsi="Times New Roman" w:cs="Times New Roman"/>
          <w:sz w:val="28"/>
          <w:szCs w:val="28"/>
          <w:highlight w:val="white"/>
        </w:rPr>
        <w:t xml:space="preserve"> 40 </w:t>
      </w:r>
      <w:r w:rsidRPr="008D0323">
        <w:rPr>
          <w:rFonts w:ascii="Times New Roman" w:eastAsia="Times New Roman" w:hAnsi="Times New Roman" w:cs="Times New Roman"/>
          <w:sz w:val="28"/>
          <w:szCs w:val="28"/>
        </w:rPr>
        <w:t xml:space="preserve">Конституції України </w:t>
      </w:r>
      <w:r w:rsidRPr="008D0323">
        <w:rPr>
          <w:rFonts w:ascii="Times New Roman" w:eastAsia="Times New Roman" w:hAnsi="Times New Roman" w:cs="Times New Roman"/>
          <w:sz w:val="28"/>
          <w:szCs w:val="28"/>
          <w:highlight w:val="white"/>
        </w:rPr>
        <w:t xml:space="preserve">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w:t>
      </w:r>
      <w:proofErr w:type="spellStart"/>
      <w:r w:rsidRPr="008D0323">
        <w:rPr>
          <w:rFonts w:ascii="Times New Roman" w:eastAsia="Times New Roman" w:hAnsi="Times New Roman" w:cs="Times New Roman"/>
          <w:sz w:val="28"/>
          <w:szCs w:val="28"/>
          <w:highlight w:val="white"/>
        </w:rPr>
        <w:t>зобов</w:t>
      </w:r>
      <w:proofErr w:type="spellEnd"/>
      <w:r w:rsidR="0046041A" w:rsidRPr="008D0323">
        <w:rPr>
          <w:rFonts w:ascii="Times New Roman" w:eastAsia="Times New Roman" w:hAnsi="Times New Roman" w:cs="Times New Roman"/>
          <w:sz w:val="28"/>
          <w:szCs w:val="28"/>
          <w:highlight w:val="white"/>
          <w:lang w:val="uk-UA"/>
        </w:rPr>
        <w:t>’</w:t>
      </w:r>
      <w:proofErr w:type="spellStart"/>
      <w:r w:rsidRPr="008D0323">
        <w:rPr>
          <w:rFonts w:ascii="Times New Roman" w:eastAsia="Times New Roman" w:hAnsi="Times New Roman" w:cs="Times New Roman"/>
          <w:sz w:val="28"/>
          <w:szCs w:val="28"/>
          <w:highlight w:val="white"/>
        </w:rPr>
        <w:t>язані</w:t>
      </w:r>
      <w:proofErr w:type="spellEnd"/>
      <w:r w:rsidRPr="008D0323">
        <w:rPr>
          <w:rFonts w:ascii="Times New Roman" w:eastAsia="Times New Roman" w:hAnsi="Times New Roman" w:cs="Times New Roman"/>
          <w:sz w:val="28"/>
          <w:szCs w:val="28"/>
          <w:highlight w:val="white"/>
        </w:rPr>
        <w:t xml:space="preserve"> розглянути звернення і дати обґрунтовану відповідь у встановлений законом строк.</w:t>
      </w:r>
      <w:r w:rsidRPr="008D0323">
        <w:rPr>
          <w:rFonts w:ascii="Times New Roman" w:eastAsia="Times New Roman" w:hAnsi="Times New Roman" w:cs="Times New Roman"/>
          <w:sz w:val="28"/>
          <w:szCs w:val="28"/>
        </w:rPr>
        <w:t xml:space="preserve"> </w:t>
      </w:r>
      <w:r w:rsidR="0046041A" w:rsidRPr="008D0323">
        <w:rPr>
          <w:rFonts w:ascii="Times New Roman" w:eastAsia="Times New Roman" w:hAnsi="Times New Roman" w:cs="Times New Roman"/>
          <w:sz w:val="28"/>
          <w:szCs w:val="28"/>
          <w:lang w:val="uk-UA"/>
        </w:rPr>
        <w:t xml:space="preserve">Це право </w:t>
      </w:r>
      <w:r w:rsidR="0046041A" w:rsidRPr="008D0323">
        <w:rPr>
          <w:rFonts w:ascii="Times New Roman" w:eastAsia="Times New Roman" w:hAnsi="Times New Roman" w:cs="Times New Roman"/>
          <w:sz w:val="28"/>
          <w:szCs w:val="28"/>
        </w:rPr>
        <w:t xml:space="preserve">не може </w:t>
      </w:r>
      <w:r w:rsidR="0046041A" w:rsidRPr="008D0323">
        <w:rPr>
          <w:rFonts w:ascii="Times New Roman" w:eastAsia="Times New Roman" w:hAnsi="Times New Roman" w:cs="Times New Roman"/>
          <w:sz w:val="28"/>
          <w:szCs w:val="28"/>
          <w:lang w:val="uk-UA"/>
        </w:rPr>
        <w:t xml:space="preserve">бути </w:t>
      </w:r>
      <w:r w:rsidR="0046041A" w:rsidRPr="008D0323">
        <w:rPr>
          <w:rFonts w:ascii="Times New Roman" w:eastAsia="Times New Roman" w:hAnsi="Times New Roman" w:cs="Times New Roman"/>
          <w:sz w:val="28"/>
          <w:szCs w:val="28"/>
        </w:rPr>
        <w:t>обмеж</w:t>
      </w:r>
      <w:r w:rsidR="0046041A" w:rsidRPr="008D0323">
        <w:rPr>
          <w:rFonts w:ascii="Times New Roman" w:eastAsia="Times New Roman" w:hAnsi="Times New Roman" w:cs="Times New Roman"/>
          <w:sz w:val="28"/>
          <w:szCs w:val="28"/>
          <w:lang w:val="uk-UA"/>
        </w:rPr>
        <w:t>еним</w:t>
      </w:r>
      <w:r w:rsidR="0046041A" w:rsidRPr="008D0323">
        <w:rPr>
          <w:rFonts w:ascii="Times New Roman" w:eastAsia="Times New Roman" w:hAnsi="Times New Roman" w:cs="Times New Roman"/>
          <w:sz w:val="28"/>
          <w:szCs w:val="28"/>
        </w:rPr>
        <w:t xml:space="preserve"> навіть в умовах воєнного та надзвичайного стану</w:t>
      </w:r>
      <w:r w:rsidR="0046041A" w:rsidRPr="008D0323">
        <w:rPr>
          <w:rFonts w:ascii="Times New Roman" w:eastAsia="Times New Roman" w:hAnsi="Times New Roman" w:cs="Times New Roman"/>
          <w:sz w:val="28"/>
          <w:szCs w:val="28"/>
          <w:lang w:val="uk-UA"/>
        </w:rPr>
        <w:t xml:space="preserve"> (</w:t>
      </w:r>
      <w:proofErr w:type="spellStart"/>
      <w:r w:rsidR="0046041A" w:rsidRPr="008D0323">
        <w:rPr>
          <w:rFonts w:ascii="Times New Roman" w:eastAsia="Times New Roman" w:hAnsi="Times New Roman" w:cs="Times New Roman"/>
          <w:sz w:val="28"/>
          <w:szCs w:val="28"/>
        </w:rPr>
        <w:t>статт</w:t>
      </w:r>
      <w:proofErr w:type="spellEnd"/>
      <w:r w:rsidR="0046041A" w:rsidRPr="008D0323">
        <w:rPr>
          <w:rFonts w:ascii="Times New Roman" w:eastAsia="Times New Roman" w:hAnsi="Times New Roman" w:cs="Times New Roman"/>
          <w:sz w:val="28"/>
          <w:szCs w:val="28"/>
          <w:lang w:val="uk-UA"/>
        </w:rPr>
        <w:t>я</w:t>
      </w:r>
      <w:r w:rsidR="0046041A" w:rsidRPr="008D0323">
        <w:rPr>
          <w:rFonts w:ascii="Times New Roman" w:eastAsia="Times New Roman" w:hAnsi="Times New Roman" w:cs="Times New Roman"/>
          <w:sz w:val="28"/>
          <w:szCs w:val="28"/>
        </w:rPr>
        <w:t xml:space="preserve"> 64 Конституції України</w:t>
      </w:r>
      <w:r w:rsidR="0046041A" w:rsidRPr="008D0323">
        <w:rPr>
          <w:rFonts w:ascii="Times New Roman" w:eastAsia="Times New Roman" w:hAnsi="Times New Roman" w:cs="Times New Roman"/>
          <w:sz w:val="28"/>
          <w:szCs w:val="28"/>
          <w:lang w:val="uk-UA"/>
        </w:rPr>
        <w:t>).</w:t>
      </w:r>
    </w:p>
    <w:p w14:paraId="00000007" w14:textId="02620CE7" w:rsidR="004A0957" w:rsidRPr="008D0323" w:rsidRDefault="0046041A">
      <w:pPr>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lang w:val="uk-UA"/>
        </w:rPr>
        <w:t>Ц</w:t>
      </w:r>
      <w:r w:rsidR="007366FF" w:rsidRPr="008D0323">
        <w:rPr>
          <w:rFonts w:ascii="Times New Roman" w:eastAsia="Times New Roman" w:hAnsi="Times New Roman" w:cs="Times New Roman"/>
          <w:sz w:val="28"/>
          <w:szCs w:val="28"/>
        </w:rPr>
        <w:t xml:space="preserve">е зумовлено правовою природою </w:t>
      </w:r>
      <w:r w:rsidRPr="008D0323">
        <w:rPr>
          <w:rFonts w:ascii="Times New Roman" w:eastAsia="Times New Roman" w:hAnsi="Times New Roman" w:cs="Times New Roman"/>
          <w:sz w:val="28"/>
          <w:szCs w:val="28"/>
          <w:lang w:val="uk-UA"/>
        </w:rPr>
        <w:t>«</w:t>
      </w:r>
      <w:r w:rsidR="007366FF" w:rsidRPr="008D0323">
        <w:rPr>
          <w:rFonts w:ascii="Times New Roman" w:eastAsia="Times New Roman" w:hAnsi="Times New Roman" w:cs="Times New Roman"/>
          <w:sz w:val="28"/>
          <w:szCs w:val="28"/>
        </w:rPr>
        <w:t>інституту звернення</w:t>
      </w:r>
      <w:r w:rsidRPr="008D0323">
        <w:rPr>
          <w:rFonts w:ascii="Times New Roman" w:eastAsia="Times New Roman" w:hAnsi="Times New Roman" w:cs="Times New Roman"/>
          <w:sz w:val="28"/>
          <w:szCs w:val="28"/>
          <w:lang w:val="uk-UA"/>
        </w:rPr>
        <w:t>» до суб’єктів владних повноважень,</w:t>
      </w:r>
      <w:r w:rsidR="007366FF" w:rsidRPr="008D0323">
        <w:rPr>
          <w:rFonts w:ascii="Times New Roman" w:eastAsia="Times New Roman" w:hAnsi="Times New Roman" w:cs="Times New Roman"/>
          <w:sz w:val="28"/>
          <w:szCs w:val="28"/>
        </w:rPr>
        <w:t xml:space="preserve"> як ефективного</w:t>
      </w:r>
      <w:r w:rsidRPr="008D0323">
        <w:rPr>
          <w:rFonts w:ascii="Times New Roman" w:eastAsia="Times New Roman" w:hAnsi="Times New Roman" w:cs="Times New Roman"/>
          <w:sz w:val="28"/>
          <w:szCs w:val="28"/>
          <w:lang w:val="uk-UA"/>
        </w:rPr>
        <w:t xml:space="preserve"> правового</w:t>
      </w:r>
      <w:r w:rsidR="007366FF" w:rsidRPr="008D0323">
        <w:rPr>
          <w:rFonts w:ascii="Times New Roman" w:eastAsia="Times New Roman" w:hAnsi="Times New Roman" w:cs="Times New Roman"/>
          <w:sz w:val="28"/>
          <w:szCs w:val="28"/>
        </w:rPr>
        <w:t xml:space="preserve"> інструмент</w:t>
      </w:r>
      <w:r w:rsidRPr="008D0323">
        <w:rPr>
          <w:rFonts w:ascii="Times New Roman" w:eastAsia="Times New Roman" w:hAnsi="Times New Roman" w:cs="Times New Roman"/>
          <w:sz w:val="28"/>
          <w:szCs w:val="28"/>
          <w:lang w:val="uk-UA"/>
        </w:rPr>
        <w:t>а</w:t>
      </w:r>
      <w:r w:rsidR="007366FF" w:rsidRPr="008D0323">
        <w:rPr>
          <w:rFonts w:ascii="Times New Roman" w:eastAsia="Times New Roman" w:hAnsi="Times New Roman" w:cs="Times New Roman"/>
          <w:sz w:val="28"/>
          <w:szCs w:val="28"/>
        </w:rPr>
        <w:t>, шляхом застосування якого громадяни мож</w:t>
      </w:r>
      <w:proofErr w:type="spellStart"/>
      <w:r w:rsidRPr="008D0323">
        <w:rPr>
          <w:rFonts w:ascii="Times New Roman" w:eastAsia="Times New Roman" w:hAnsi="Times New Roman" w:cs="Times New Roman"/>
          <w:sz w:val="28"/>
          <w:szCs w:val="28"/>
          <w:lang w:val="uk-UA"/>
        </w:rPr>
        <w:t>уть</w:t>
      </w:r>
      <w:proofErr w:type="spellEnd"/>
      <w:r w:rsidR="007366FF" w:rsidRPr="008D0323">
        <w:rPr>
          <w:rFonts w:ascii="Times New Roman" w:eastAsia="Times New Roman" w:hAnsi="Times New Roman" w:cs="Times New Roman"/>
          <w:sz w:val="28"/>
          <w:szCs w:val="28"/>
        </w:rPr>
        <w:t xml:space="preserve"> реалізувати будь-як</w:t>
      </w:r>
      <w:r w:rsidRPr="008D0323">
        <w:rPr>
          <w:rFonts w:ascii="Times New Roman" w:eastAsia="Times New Roman" w:hAnsi="Times New Roman" w:cs="Times New Roman"/>
          <w:sz w:val="28"/>
          <w:szCs w:val="28"/>
          <w:lang w:val="uk-UA"/>
        </w:rPr>
        <w:t>і</w:t>
      </w:r>
      <w:r w:rsidR="007366FF" w:rsidRPr="008D0323">
        <w:rPr>
          <w:rFonts w:ascii="Times New Roman" w:eastAsia="Times New Roman" w:hAnsi="Times New Roman" w:cs="Times New Roman"/>
          <w:sz w:val="28"/>
          <w:szCs w:val="28"/>
        </w:rPr>
        <w:t xml:space="preserve"> інш</w:t>
      </w:r>
      <w:r w:rsidRPr="008D0323">
        <w:rPr>
          <w:rFonts w:ascii="Times New Roman" w:eastAsia="Times New Roman" w:hAnsi="Times New Roman" w:cs="Times New Roman"/>
          <w:sz w:val="28"/>
          <w:szCs w:val="28"/>
          <w:lang w:val="uk-UA"/>
        </w:rPr>
        <w:t>і</w:t>
      </w:r>
      <w:r w:rsidR="007366FF" w:rsidRPr="008D0323">
        <w:rPr>
          <w:rFonts w:ascii="Times New Roman" w:eastAsia="Times New Roman" w:hAnsi="Times New Roman" w:cs="Times New Roman"/>
          <w:sz w:val="28"/>
          <w:szCs w:val="28"/>
        </w:rPr>
        <w:t xml:space="preserve"> прав</w:t>
      </w:r>
      <w:r w:rsidRPr="008D0323">
        <w:rPr>
          <w:rFonts w:ascii="Times New Roman" w:eastAsia="Times New Roman" w:hAnsi="Times New Roman" w:cs="Times New Roman"/>
          <w:sz w:val="28"/>
          <w:szCs w:val="28"/>
          <w:lang w:val="uk-UA"/>
        </w:rPr>
        <w:t>а – соціально-економічні, політичні та особисті</w:t>
      </w:r>
      <w:r w:rsidR="007366FF" w:rsidRPr="008D0323">
        <w:rPr>
          <w:rFonts w:ascii="Times New Roman" w:eastAsia="Times New Roman" w:hAnsi="Times New Roman" w:cs="Times New Roman"/>
          <w:sz w:val="28"/>
          <w:szCs w:val="28"/>
        </w:rPr>
        <w:t xml:space="preserve">. </w:t>
      </w:r>
    </w:p>
    <w:p w14:paraId="0000000B" w14:textId="1B5AD7F6" w:rsidR="004A0957" w:rsidRPr="008D0323" w:rsidRDefault="007366FF" w:rsidP="0046041A">
      <w:pPr>
        <w:ind w:firstLine="708"/>
        <w:jc w:val="both"/>
        <w:rPr>
          <w:rFonts w:ascii="Times New Roman" w:eastAsia="Times New Roman" w:hAnsi="Times New Roman" w:cs="Times New Roman"/>
          <w:sz w:val="28"/>
          <w:szCs w:val="28"/>
          <w:lang w:val="uk-UA"/>
        </w:rPr>
      </w:pPr>
      <w:r w:rsidRPr="008D0323">
        <w:rPr>
          <w:rFonts w:ascii="Times New Roman" w:eastAsia="Times New Roman" w:hAnsi="Times New Roman" w:cs="Times New Roman"/>
          <w:sz w:val="28"/>
          <w:szCs w:val="28"/>
        </w:rPr>
        <w:t xml:space="preserve">У контексті реалізації </w:t>
      </w:r>
      <w:r w:rsidR="0046041A" w:rsidRPr="008D0323">
        <w:rPr>
          <w:rFonts w:ascii="Times New Roman" w:eastAsia="Times New Roman" w:hAnsi="Times New Roman" w:cs="Times New Roman"/>
          <w:sz w:val="28"/>
          <w:szCs w:val="28"/>
          <w:lang w:val="uk-UA"/>
        </w:rPr>
        <w:t>цього конституційного</w:t>
      </w:r>
      <w:r w:rsidRPr="008D0323">
        <w:rPr>
          <w:rFonts w:ascii="Times New Roman" w:eastAsia="Times New Roman" w:hAnsi="Times New Roman" w:cs="Times New Roman"/>
          <w:sz w:val="28"/>
          <w:szCs w:val="28"/>
        </w:rPr>
        <w:t xml:space="preserve"> права гаранту</w:t>
      </w:r>
      <w:proofErr w:type="spellStart"/>
      <w:r w:rsidR="0046041A" w:rsidRPr="008D0323">
        <w:rPr>
          <w:rFonts w:ascii="Times New Roman" w:eastAsia="Times New Roman" w:hAnsi="Times New Roman" w:cs="Times New Roman"/>
          <w:sz w:val="28"/>
          <w:szCs w:val="28"/>
          <w:lang w:val="uk-UA"/>
        </w:rPr>
        <w:t>ється</w:t>
      </w:r>
      <w:proofErr w:type="spellEnd"/>
      <w:r w:rsidRPr="008D0323">
        <w:rPr>
          <w:rFonts w:ascii="Times New Roman" w:eastAsia="Times New Roman" w:hAnsi="Times New Roman" w:cs="Times New Roman"/>
          <w:sz w:val="28"/>
          <w:szCs w:val="28"/>
        </w:rPr>
        <w:t xml:space="preserve"> неможливість встановлення обмежень таких </w:t>
      </w:r>
      <w:r w:rsidR="0046041A" w:rsidRPr="008D0323">
        <w:rPr>
          <w:rFonts w:ascii="Times New Roman" w:eastAsia="Times New Roman" w:hAnsi="Times New Roman" w:cs="Times New Roman"/>
          <w:sz w:val="28"/>
          <w:szCs w:val="28"/>
          <w:lang w:val="uk-UA"/>
        </w:rPr>
        <w:t xml:space="preserve">його </w:t>
      </w:r>
      <w:r w:rsidRPr="008D0323">
        <w:rPr>
          <w:rFonts w:ascii="Times New Roman" w:eastAsia="Times New Roman" w:hAnsi="Times New Roman" w:cs="Times New Roman"/>
          <w:sz w:val="28"/>
          <w:szCs w:val="28"/>
        </w:rPr>
        <w:t>елементів:</w:t>
      </w:r>
      <w:r w:rsidR="0046041A" w:rsidRPr="008D0323">
        <w:rPr>
          <w:rFonts w:ascii="Times New Roman" w:eastAsia="Times New Roman" w:hAnsi="Times New Roman" w:cs="Times New Roman"/>
          <w:sz w:val="28"/>
          <w:szCs w:val="28"/>
          <w:lang w:val="uk-UA"/>
        </w:rPr>
        <w:t xml:space="preserve"> </w:t>
      </w:r>
      <w:r w:rsidRPr="008D0323">
        <w:rPr>
          <w:rFonts w:ascii="Times New Roman" w:eastAsia="Times New Roman" w:hAnsi="Times New Roman" w:cs="Times New Roman"/>
          <w:sz w:val="28"/>
          <w:szCs w:val="28"/>
        </w:rPr>
        <w:t>подати звернення;</w:t>
      </w:r>
      <w:r w:rsidR="0046041A" w:rsidRPr="008D0323">
        <w:rPr>
          <w:rFonts w:ascii="Times New Roman" w:eastAsia="Times New Roman" w:hAnsi="Times New Roman" w:cs="Times New Roman"/>
          <w:sz w:val="28"/>
          <w:szCs w:val="28"/>
          <w:lang w:val="uk-UA"/>
        </w:rPr>
        <w:t xml:space="preserve"> отримати </w:t>
      </w:r>
      <w:r w:rsidR="00312A79" w:rsidRPr="008D0323">
        <w:rPr>
          <w:rFonts w:ascii="Times New Roman" w:eastAsia="Times New Roman" w:hAnsi="Times New Roman" w:cs="Times New Roman"/>
          <w:sz w:val="28"/>
          <w:szCs w:val="28"/>
        </w:rPr>
        <w:t>обґрунтовану</w:t>
      </w:r>
      <w:r w:rsidRPr="008D0323">
        <w:rPr>
          <w:rFonts w:ascii="Times New Roman" w:eastAsia="Times New Roman" w:hAnsi="Times New Roman" w:cs="Times New Roman"/>
          <w:sz w:val="28"/>
          <w:szCs w:val="28"/>
        </w:rPr>
        <w:t xml:space="preserve"> відповідь;</w:t>
      </w:r>
      <w:r w:rsidR="0046041A" w:rsidRPr="008D0323">
        <w:rPr>
          <w:rFonts w:ascii="Times New Roman" w:eastAsia="Times New Roman" w:hAnsi="Times New Roman" w:cs="Times New Roman"/>
          <w:sz w:val="28"/>
          <w:szCs w:val="28"/>
          <w:lang w:val="uk-UA"/>
        </w:rPr>
        <w:t xml:space="preserve"> </w:t>
      </w:r>
      <w:r w:rsidRPr="008D0323">
        <w:rPr>
          <w:rFonts w:ascii="Times New Roman" w:eastAsia="Times New Roman" w:hAnsi="Times New Roman" w:cs="Times New Roman"/>
          <w:sz w:val="28"/>
          <w:szCs w:val="28"/>
        </w:rPr>
        <w:t>отримати таку відповідь у встановлений законом строк.</w:t>
      </w:r>
    </w:p>
    <w:p w14:paraId="0000000C" w14:textId="39AF3F5D" w:rsidR="004A0957" w:rsidRPr="008D0323" w:rsidRDefault="007366FF">
      <w:pPr>
        <w:ind w:firstLine="708"/>
        <w:jc w:val="both"/>
        <w:rPr>
          <w:rFonts w:ascii="Times New Roman" w:eastAsia="Times New Roman" w:hAnsi="Times New Roman" w:cs="Times New Roman"/>
          <w:sz w:val="28"/>
          <w:szCs w:val="28"/>
          <w:highlight w:val="white"/>
        </w:rPr>
      </w:pPr>
      <w:r w:rsidRPr="008D0323">
        <w:rPr>
          <w:rFonts w:ascii="Times New Roman" w:eastAsia="Times New Roman" w:hAnsi="Times New Roman" w:cs="Times New Roman"/>
          <w:sz w:val="28"/>
          <w:szCs w:val="28"/>
          <w:highlight w:val="white"/>
        </w:rPr>
        <w:t>Водночас Закон</w:t>
      </w:r>
      <w:proofErr w:type="spellStart"/>
      <w:r w:rsidR="00CB2F90" w:rsidRPr="008D0323">
        <w:rPr>
          <w:rFonts w:ascii="Times New Roman" w:eastAsia="Times New Roman" w:hAnsi="Times New Roman" w:cs="Times New Roman"/>
          <w:sz w:val="28"/>
          <w:szCs w:val="28"/>
          <w:highlight w:val="white"/>
          <w:lang w:val="uk-UA"/>
        </w:rPr>
        <w:t>ом</w:t>
      </w:r>
      <w:proofErr w:type="spellEnd"/>
      <w:r w:rsidRPr="008D0323">
        <w:rPr>
          <w:rFonts w:ascii="Times New Roman" w:eastAsia="Times New Roman" w:hAnsi="Times New Roman" w:cs="Times New Roman"/>
          <w:sz w:val="28"/>
          <w:szCs w:val="28"/>
          <w:highlight w:val="white"/>
        </w:rPr>
        <w:t xml:space="preserve"> України </w:t>
      </w:r>
      <w:r w:rsidR="00CB2F90" w:rsidRPr="008D0323">
        <w:rPr>
          <w:rFonts w:ascii="Times New Roman" w:eastAsia="Times New Roman" w:hAnsi="Times New Roman" w:cs="Times New Roman"/>
          <w:sz w:val="28"/>
          <w:szCs w:val="28"/>
          <w:highlight w:val="white"/>
          <w:lang w:val="uk-UA"/>
        </w:rPr>
        <w:t>«</w:t>
      </w:r>
      <w:r w:rsidRPr="008D0323">
        <w:rPr>
          <w:rFonts w:ascii="Times New Roman" w:eastAsia="Times New Roman" w:hAnsi="Times New Roman" w:cs="Times New Roman"/>
          <w:sz w:val="28"/>
          <w:szCs w:val="28"/>
          <w:highlight w:val="white"/>
        </w:rPr>
        <w:t>Про звернення громадян</w:t>
      </w:r>
      <w:r w:rsidR="00CB2F90" w:rsidRPr="008D0323">
        <w:rPr>
          <w:rFonts w:ascii="Times New Roman" w:eastAsia="Times New Roman" w:hAnsi="Times New Roman" w:cs="Times New Roman"/>
          <w:sz w:val="28"/>
          <w:szCs w:val="28"/>
          <w:highlight w:val="white"/>
          <w:lang w:val="uk-UA"/>
        </w:rPr>
        <w:t>»</w:t>
      </w:r>
      <w:r w:rsidRPr="008D0323">
        <w:rPr>
          <w:rFonts w:ascii="Times New Roman" w:eastAsia="Times New Roman" w:hAnsi="Times New Roman" w:cs="Times New Roman"/>
          <w:sz w:val="28"/>
          <w:szCs w:val="28"/>
          <w:highlight w:val="white"/>
        </w:rPr>
        <w:t xml:space="preserve"> (далі </w:t>
      </w:r>
      <w:r w:rsidR="00CB2F90" w:rsidRPr="008D0323">
        <w:rPr>
          <w:rFonts w:ascii="Times New Roman" w:eastAsia="Times New Roman" w:hAnsi="Times New Roman" w:cs="Times New Roman"/>
          <w:sz w:val="28"/>
          <w:szCs w:val="28"/>
          <w:highlight w:val="white"/>
        </w:rPr>
        <w:t>–</w:t>
      </w:r>
      <w:r w:rsidRPr="008D0323">
        <w:rPr>
          <w:rFonts w:ascii="Times New Roman" w:eastAsia="Times New Roman" w:hAnsi="Times New Roman" w:cs="Times New Roman"/>
          <w:sz w:val="28"/>
          <w:szCs w:val="28"/>
          <w:highlight w:val="white"/>
        </w:rPr>
        <w:t xml:space="preserve"> </w:t>
      </w:r>
      <w:r w:rsidRPr="008D0323">
        <w:rPr>
          <w:rFonts w:ascii="Times New Roman" w:eastAsia="Times New Roman" w:hAnsi="Times New Roman" w:cs="Times New Roman"/>
          <w:sz w:val="28"/>
          <w:szCs w:val="28"/>
        </w:rPr>
        <w:t>Закон)</w:t>
      </w:r>
      <w:r w:rsidRPr="008D0323">
        <w:rPr>
          <w:rFonts w:ascii="Times New Roman" w:eastAsia="Times New Roman" w:hAnsi="Times New Roman" w:cs="Times New Roman"/>
          <w:sz w:val="28"/>
          <w:szCs w:val="28"/>
          <w:highlight w:val="white"/>
        </w:rPr>
        <w:t xml:space="preserve"> </w:t>
      </w:r>
      <w:r w:rsidR="00CB2F90" w:rsidRPr="008D0323">
        <w:rPr>
          <w:rFonts w:ascii="Times New Roman" w:eastAsia="Times New Roman" w:hAnsi="Times New Roman" w:cs="Times New Roman"/>
          <w:sz w:val="28"/>
          <w:szCs w:val="28"/>
          <w:highlight w:val="white"/>
          <w:lang w:val="uk-UA"/>
        </w:rPr>
        <w:t>закріплені</w:t>
      </w:r>
      <w:r w:rsidRPr="008D0323">
        <w:rPr>
          <w:rFonts w:ascii="Times New Roman" w:eastAsia="Times New Roman" w:hAnsi="Times New Roman" w:cs="Times New Roman"/>
          <w:sz w:val="28"/>
          <w:szCs w:val="28"/>
          <w:highlight w:val="white"/>
        </w:rPr>
        <w:t xml:space="preserve"> й інші </w:t>
      </w:r>
      <w:r w:rsidR="00CB2F90" w:rsidRPr="008D0323">
        <w:rPr>
          <w:rFonts w:ascii="Times New Roman" w:eastAsia="Times New Roman" w:hAnsi="Times New Roman" w:cs="Times New Roman"/>
          <w:sz w:val="28"/>
          <w:szCs w:val="28"/>
          <w:highlight w:val="white"/>
          <w:lang w:val="uk-UA"/>
        </w:rPr>
        <w:t xml:space="preserve">додаткові </w:t>
      </w:r>
      <w:r w:rsidRPr="008D0323">
        <w:rPr>
          <w:rFonts w:ascii="Times New Roman" w:eastAsia="Times New Roman" w:hAnsi="Times New Roman" w:cs="Times New Roman"/>
          <w:sz w:val="28"/>
          <w:szCs w:val="28"/>
          <w:highlight w:val="white"/>
        </w:rPr>
        <w:t>права, пов’язані з розглядом звернення та способом вирішення порушених питань. Це зокрема, прав</w:t>
      </w:r>
      <w:r w:rsidR="00CB2F90" w:rsidRPr="008D0323">
        <w:rPr>
          <w:rFonts w:ascii="Times New Roman" w:eastAsia="Times New Roman" w:hAnsi="Times New Roman" w:cs="Times New Roman"/>
          <w:sz w:val="28"/>
          <w:szCs w:val="28"/>
          <w:highlight w:val="white"/>
          <w:lang w:val="uk-UA"/>
        </w:rPr>
        <w:t>о</w:t>
      </w:r>
      <w:r w:rsidRPr="008D0323">
        <w:rPr>
          <w:rFonts w:ascii="Times New Roman" w:eastAsia="Times New Roman" w:hAnsi="Times New Roman" w:cs="Times New Roman"/>
          <w:sz w:val="28"/>
          <w:szCs w:val="28"/>
          <w:highlight w:val="white"/>
        </w:rPr>
        <w:t xml:space="preserve"> </w:t>
      </w:r>
      <w:r w:rsidR="00CB2F90" w:rsidRPr="008D0323">
        <w:rPr>
          <w:rFonts w:ascii="Times New Roman" w:eastAsia="Times New Roman" w:hAnsi="Times New Roman" w:cs="Times New Roman"/>
          <w:sz w:val="28"/>
          <w:szCs w:val="28"/>
          <w:highlight w:val="white"/>
          <w:lang w:val="uk-UA"/>
        </w:rPr>
        <w:t xml:space="preserve">на </w:t>
      </w:r>
      <w:r w:rsidR="00CB2F90" w:rsidRPr="008D0323">
        <w:rPr>
          <w:rFonts w:ascii="Times New Roman" w:eastAsia="Times New Roman" w:hAnsi="Times New Roman" w:cs="Times New Roman"/>
          <w:sz w:val="28"/>
          <w:szCs w:val="28"/>
          <w:highlight w:val="white"/>
        </w:rPr>
        <w:t>особистий прийом</w:t>
      </w:r>
      <w:r w:rsidR="00CB2F90" w:rsidRPr="008D0323">
        <w:rPr>
          <w:rFonts w:ascii="Times New Roman" w:eastAsia="Times New Roman" w:hAnsi="Times New Roman" w:cs="Times New Roman"/>
          <w:sz w:val="28"/>
          <w:szCs w:val="28"/>
          <w:highlight w:val="white"/>
          <w:lang w:val="uk-UA"/>
        </w:rPr>
        <w:t xml:space="preserve"> керівниками та іншими посадовими особами суб’єктів владних повноважень, право бути</w:t>
      </w:r>
      <w:r w:rsidR="00CB2F90" w:rsidRPr="008D0323">
        <w:rPr>
          <w:rFonts w:ascii="Times New Roman" w:eastAsia="Times New Roman" w:hAnsi="Times New Roman" w:cs="Times New Roman"/>
          <w:sz w:val="28"/>
          <w:szCs w:val="28"/>
          <w:highlight w:val="white"/>
        </w:rPr>
        <w:t xml:space="preserve"> </w:t>
      </w:r>
      <w:r w:rsidRPr="008D0323">
        <w:rPr>
          <w:rFonts w:ascii="Times New Roman" w:eastAsia="Times New Roman" w:hAnsi="Times New Roman" w:cs="Times New Roman"/>
          <w:sz w:val="28"/>
          <w:szCs w:val="28"/>
          <w:highlight w:val="white"/>
        </w:rPr>
        <w:t>присутні</w:t>
      </w:r>
      <w:r w:rsidR="00CB2F90" w:rsidRPr="008D0323">
        <w:rPr>
          <w:rFonts w:ascii="Times New Roman" w:eastAsia="Times New Roman" w:hAnsi="Times New Roman" w:cs="Times New Roman"/>
          <w:sz w:val="28"/>
          <w:szCs w:val="28"/>
          <w:highlight w:val="white"/>
          <w:lang w:val="uk-UA"/>
        </w:rPr>
        <w:t>м</w:t>
      </w:r>
      <w:r w:rsidRPr="008D0323">
        <w:rPr>
          <w:rFonts w:ascii="Times New Roman" w:eastAsia="Times New Roman" w:hAnsi="Times New Roman" w:cs="Times New Roman"/>
          <w:sz w:val="28"/>
          <w:szCs w:val="28"/>
          <w:highlight w:val="white"/>
        </w:rPr>
        <w:t xml:space="preserve"> при розгляді звернення,</w:t>
      </w:r>
      <w:r w:rsidR="00CB2F90" w:rsidRPr="008D0323">
        <w:rPr>
          <w:rFonts w:ascii="Times New Roman" w:eastAsia="Times New Roman" w:hAnsi="Times New Roman" w:cs="Times New Roman"/>
          <w:sz w:val="28"/>
          <w:szCs w:val="28"/>
          <w:highlight w:val="white"/>
          <w:lang w:val="uk-UA"/>
        </w:rPr>
        <w:t xml:space="preserve"> подавати додаткові аргументи особі, яка здійснює розгляд звернення</w:t>
      </w:r>
      <w:r w:rsidRPr="008D0323">
        <w:rPr>
          <w:rFonts w:ascii="Times New Roman" w:eastAsia="Times New Roman" w:hAnsi="Times New Roman" w:cs="Times New Roman"/>
          <w:sz w:val="28"/>
          <w:szCs w:val="28"/>
          <w:highlight w:val="white"/>
        </w:rPr>
        <w:t xml:space="preserve"> тощо.</w:t>
      </w:r>
    </w:p>
    <w:p w14:paraId="0000000E" w14:textId="2E322EAE" w:rsidR="004A0957" w:rsidRPr="008D0323" w:rsidRDefault="00CB2F90" w:rsidP="00CB2F90">
      <w:pPr>
        <w:ind w:firstLine="708"/>
        <w:jc w:val="both"/>
        <w:rPr>
          <w:rFonts w:ascii="Times New Roman" w:eastAsia="Times New Roman" w:hAnsi="Times New Roman" w:cs="Times New Roman"/>
          <w:sz w:val="28"/>
          <w:szCs w:val="28"/>
          <w:highlight w:val="white"/>
        </w:rPr>
      </w:pPr>
      <w:r w:rsidRPr="008D0323">
        <w:rPr>
          <w:rFonts w:ascii="Times New Roman" w:eastAsia="Times New Roman" w:hAnsi="Times New Roman" w:cs="Times New Roman"/>
          <w:sz w:val="28"/>
          <w:szCs w:val="28"/>
          <w:highlight w:val="white"/>
          <w:lang w:val="uk-UA"/>
        </w:rPr>
        <w:t xml:space="preserve">Реалізація таких </w:t>
      </w:r>
      <w:r w:rsidR="007366FF" w:rsidRPr="008D0323">
        <w:rPr>
          <w:rFonts w:ascii="Times New Roman" w:eastAsia="Times New Roman" w:hAnsi="Times New Roman" w:cs="Times New Roman"/>
          <w:sz w:val="28"/>
          <w:szCs w:val="28"/>
          <w:highlight w:val="white"/>
        </w:rPr>
        <w:t>додатков</w:t>
      </w:r>
      <w:proofErr w:type="spellStart"/>
      <w:r w:rsidRPr="008D0323">
        <w:rPr>
          <w:rFonts w:ascii="Times New Roman" w:eastAsia="Times New Roman" w:hAnsi="Times New Roman" w:cs="Times New Roman"/>
          <w:sz w:val="28"/>
          <w:szCs w:val="28"/>
          <w:highlight w:val="white"/>
          <w:lang w:val="uk-UA"/>
        </w:rPr>
        <w:t>их</w:t>
      </w:r>
      <w:proofErr w:type="spellEnd"/>
      <w:r w:rsidR="007366FF" w:rsidRPr="008D0323">
        <w:rPr>
          <w:rFonts w:ascii="Times New Roman" w:eastAsia="Times New Roman" w:hAnsi="Times New Roman" w:cs="Times New Roman"/>
          <w:sz w:val="28"/>
          <w:szCs w:val="28"/>
          <w:highlight w:val="white"/>
        </w:rPr>
        <w:t xml:space="preserve"> прав</w:t>
      </w:r>
      <w:r w:rsidRPr="008D0323">
        <w:rPr>
          <w:rFonts w:ascii="Times New Roman" w:eastAsia="Times New Roman" w:hAnsi="Times New Roman" w:cs="Times New Roman"/>
          <w:sz w:val="28"/>
          <w:szCs w:val="28"/>
          <w:highlight w:val="white"/>
          <w:lang w:val="uk-UA"/>
        </w:rPr>
        <w:t xml:space="preserve"> в умовах воєнного або надзвичайного стану </w:t>
      </w:r>
      <w:proofErr w:type="spellStart"/>
      <w:r w:rsidR="007366FF" w:rsidRPr="008D0323">
        <w:rPr>
          <w:rFonts w:ascii="Times New Roman" w:eastAsia="Times New Roman" w:hAnsi="Times New Roman" w:cs="Times New Roman"/>
          <w:sz w:val="28"/>
          <w:szCs w:val="28"/>
        </w:rPr>
        <w:t>мож</w:t>
      </w:r>
      <w:proofErr w:type="spellEnd"/>
      <w:r w:rsidRPr="008D0323">
        <w:rPr>
          <w:rFonts w:ascii="Times New Roman" w:eastAsia="Times New Roman" w:hAnsi="Times New Roman" w:cs="Times New Roman"/>
          <w:sz w:val="28"/>
          <w:szCs w:val="28"/>
          <w:lang w:val="uk-UA"/>
        </w:rPr>
        <w:t>е</w:t>
      </w:r>
      <w:r w:rsidR="007366FF" w:rsidRPr="008D0323">
        <w:rPr>
          <w:rFonts w:ascii="Times New Roman" w:eastAsia="Times New Roman" w:hAnsi="Times New Roman" w:cs="Times New Roman"/>
          <w:sz w:val="28"/>
          <w:szCs w:val="28"/>
        </w:rPr>
        <w:t xml:space="preserve"> </w:t>
      </w:r>
      <w:r w:rsidRPr="008D0323">
        <w:rPr>
          <w:rFonts w:ascii="Times New Roman" w:eastAsia="Times New Roman" w:hAnsi="Times New Roman" w:cs="Times New Roman"/>
          <w:sz w:val="28"/>
          <w:szCs w:val="28"/>
          <w:lang w:val="uk-UA"/>
        </w:rPr>
        <w:t xml:space="preserve">бути ускладнена з огляду на певні об’єктивні чинники та необхідність здійснення заходів правового режиму воєнного стану, визначених у статті 8 </w:t>
      </w:r>
      <w:r w:rsidR="007366FF" w:rsidRPr="008D0323">
        <w:rPr>
          <w:rFonts w:ascii="Times New Roman" w:eastAsia="Times New Roman" w:hAnsi="Times New Roman" w:cs="Times New Roman"/>
          <w:sz w:val="28"/>
          <w:szCs w:val="28"/>
          <w:highlight w:val="white"/>
        </w:rPr>
        <w:t xml:space="preserve">Закону України </w:t>
      </w:r>
      <w:r w:rsidRPr="008D0323">
        <w:rPr>
          <w:rFonts w:ascii="Times New Roman" w:eastAsia="Times New Roman" w:hAnsi="Times New Roman" w:cs="Times New Roman"/>
          <w:sz w:val="28"/>
          <w:szCs w:val="28"/>
          <w:highlight w:val="white"/>
          <w:lang w:val="uk-UA"/>
        </w:rPr>
        <w:t>«</w:t>
      </w:r>
      <w:r w:rsidR="007366FF" w:rsidRPr="008D0323">
        <w:rPr>
          <w:rFonts w:ascii="Times New Roman" w:eastAsia="Times New Roman" w:hAnsi="Times New Roman" w:cs="Times New Roman"/>
          <w:sz w:val="28"/>
          <w:szCs w:val="28"/>
          <w:highlight w:val="white"/>
        </w:rPr>
        <w:t>Про правовий режим воєнного стану</w:t>
      </w:r>
      <w:r w:rsidRPr="008D0323">
        <w:rPr>
          <w:rFonts w:ascii="Times New Roman" w:eastAsia="Times New Roman" w:hAnsi="Times New Roman" w:cs="Times New Roman"/>
          <w:sz w:val="28"/>
          <w:szCs w:val="28"/>
          <w:highlight w:val="white"/>
          <w:lang w:val="uk-UA"/>
        </w:rPr>
        <w:t>»</w:t>
      </w:r>
      <w:r w:rsidR="007366FF" w:rsidRPr="008D0323">
        <w:rPr>
          <w:rFonts w:ascii="Times New Roman" w:eastAsia="Times New Roman" w:hAnsi="Times New Roman" w:cs="Times New Roman"/>
          <w:sz w:val="28"/>
          <w:szCs w:val="28"/>
          <w:highlight w:val="white"/>
        </w:rPr>
        <w:t>.</w:t>
      </w:r>
    </w:p>
    <w:p w14:paraId="0000000F" w14:textId="5B8780FB" w:rsidR="004A0957" w:rsidRPr="008D0323" w:rsidRDefault="007366FF">
      <w:pPr>
        <w:ind w:firstLine="705"/>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Відповідно до </w:t>
      </w:r>
      <w:r w:rsidR="00CB2F90" w:rsidRPr="008D0323">
        <w:rPr>
          <w:rFonts w:ascii="Times New Roman" w:eastAsia="Times New Roman" w:hAnsi="Times New Roman" w:cs="Times New Roman"/>
          <w:sz w:val="28"/>
          <w:szCs w:val="28"/>
          <w:lang w:val="uk-UA"/>
        </w:rPr>
        <w:t xml:space="preserve">цього </w:t>
      </w:r>
      <w:r w:rsidRPr="008D0323">
        <w:rPr>
          <w:rFonts w:ascii="Times New Roman" w:eastAsia="Times New Roman" w:hAnsi="Times New Roman" w:cs="Times New Roman"/>
          <w:sz w:val="28"/>
          <w:szCs w:val="28"/>
        </w:rPr>
        <w:t xml:space="preserve">Закону </w:t>
      </w:r>
      <w:r w:rsidRPr="008D0323">
        <w:rPr>
          <w:rFonts w:ascii="Times New Roman" w:eastAsia="Times New Roman" w:hAnsi="Times New Roman" w:cs="Times New Roman"/>
          <w:sz w:val="28"/>
          <w:szCs w:val="28"/>
          <w:highlight w:val="white"/>
        </w:rPr>
        <w:t>в умовах дії правового режиму воєнного стану можуть застосовуватись окремі заходи, які обумовлю</w:t>
      </w:r>
      <w:proofErr w:type="spellStart"/>
      <w:r w:rsidR="00AD5B9E" w:rsidRPr="008D0323">
        <w:rPr>
          <w:rFonts w:ascii="Times New Roman" w:eastAsia="Times New Roman" w:hAnsi="Times New Roman" w:cs="Times New Roman"/>
          <w:sz w:val="28"/>
          <w:szCs w:val="28"/>
          <w:highlight w:val="white"/>
          <w:lang w:val="uk-UA"/>
        </w:rPr>
        <w:t>ють</w:t>
      </w:r>
      <w:proofErr w:type="spellEnd"/>
      <w:r w:rsidRPr="008D0323">
        <w:rPr>
          <w:rFonts w:ascii="Times New Roman" w:eastAsia="Times New Roman" w:hAnsi="Times New Roman" w:cs="Times New Roman"/>
          <w:sz w:val="28"/>
          <w:szCs w:val="28"/>
          <w:highlight w:val="white"/>
        </w:rPr>
        <w:t xml:space="preserve"> за своїм змістом </w:t>
      </w:r>
      <w:r w:rsidR="00AD5B9E" w:rsidRPr="008D0323">
        <w:rPr>
          <w:rFonts w:ascii="Times New Roman" w:eastAsia="Times New Roman" w:hAnsi="Times New Roman" w:cs="Times New Roman"/>
          <w:sz w:val="28"/>
          <w:szCs w:val="28"/>
          <w:highlight w:val="white"/>
          <w:lang w:val="uk-UA"/>
        </w:rPr>
        <w:t>ускладнення</w:t>
      </w:r>
      <w:r w:rsidRPr="008D0323">
        <w:rPr>
          <w:rFonts w:ascii="Times New Roman" w:eastAsia="Times New Roman" w:hAnsi="Times New Roman" w:cs="Times New Roman"/>
          <w:sz w:val="28"/>
          <w:szCs w:val="28"/>
          <w:highlight w:val="white"/>
        </w:rPr>
        <w:t xml:space="preserve"> реалізації окремих прав громадян, визначених у </w:t>
      </w:r>
      <w:r w:rsidRPr="008D0323">
        <w:rPr>
          <w:rFonts w:ascii="Times New Roman" w:eastAsia="Times New Roman" w:hAnsi="Times New Roman" w:cs="Times New Roman"/>
          <w:sz w:val="28"/>
          <w:szCs w:val="28"/>
        </w:rPr>
        <w:t xml:space="preserve">Законі </w:t>
      </w:r>
      <w:r w:rsidR="00AD5B9E" w:rsidRPr="008D0323">
        <w:rPr>
          <w:rFonts w:ascii="Times New Roman" w:eastAsia="Times New Roman" w:hAnsi="Times New Roman" w:cs="Times New Roman"/>
          <w:sz w:val="28"/>
          <w:szCs w:val="28"/>
          <w:lang w:val="uk-UA"/>
        </w:rPr>
        <w:t>України «Про звернення громадян»</w:t>
      </w:r>
      <w:r w:rsidRPr="008D0323">
        <w:rPr>
          <w:rFonts w:ascii="Times New Roman" w:eastAsia="Times New Roman" w:hAnsi="Times New Roman" w:cs="Times New Roman"/>
          <w:sz w:val="28"/>
          <w:szCs w:val="28"/>
        </w:rPr>
        <w:t xml:space="preserve">. </w:t>
      </w:r>
    </w:p>
    <w:p w14:paraId="00000010" w14:textId="77777777" w:rsidR="004A0957" w:rsidRPr="008D0323" w:rsidRDefault="007366FF">
      <w:pPr>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Перш за все такі обмеження можуть бути пов’язані із:</w:t>
      </w:r>
    </w:p>
    <w:p w14:paraId="00000011" w14:textId="786BF78B" w:rsidR="004A0957" w:rsidRPr="008D0323" w:rsidRDefault="007366FF">
      <w:pPr>
        <w:numPr>
          <w:ilvl w:val="0"/>
          <w:numId w:val="6"/>
        </w:numPr>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highlight w:val="white"/>
        </w:rPr>
        <w:t>встановленням посилення охорони та особливого режиму роботи органу влади, установи до якої подано звернення;</w:t>
      </w:r>
    </w:p>
    <w:p w14:paraId="00000012" w14:textId="610491F2" w:rsidR="004A0957" w:rsidRPr="008D0323" w:rsidRDefault="007366FF">
      <w:pPr>
        <w:numPr>
          <w:ilvl w:val="0"/>
          <w:numId w:val="6"/>
        </w:numPr>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запровадженням на певній території комендантської години;</w:t>
      </w:r>
    </w:p>
    <w:p w14:paraId="00000013" w14:textId="075FD3E6" w:rsidR="004A0957" w:rsidRPr="008D0323" w:rsidRDefault="007366FF">
      <w:pPr>
        <w:numPr>
          <w:ilvl w:val="0"/>
          <w:numId w:val="6"/>
        </w:numPr>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highlight w:val="white"/>
        </w:rPr>
        <w:lastRenderedPageBreak/>
        <w:t>встановленням особливого режиму в’їзду і виїзду, обмеження свободи пересування, а також руху транспортних засобів.</w:t>
      </w:r>
    </w:p>
    <w:p w14:paraId="00000014" w14:textId="4D843922" w:rsidR="004A0957" w:rsidRPr="008D0323" w:rsidRDefault="007366FF">
      <w:pPr>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highlight w:val="white"/>
        </w:rPr>
        <w:t xml:space="preserve">У випадку впровадження зазначених обмежень за певних обставин (наприклад, </w:t>
      </w:r>
      <w:r w:rsidR="00AD5B9E" w:rsidRPr="008D0323">
        <w:rPr>
          <w:rFonts w:ascii="Times New Roman" w:eastAsia="Times New Roman" w:hAnsi="Times New Roman" w:cs="Times New Roman"/>
          <w:sz w:val="28"/>
          <w:szCs w:val="28"/>
          <w:highlight w:val="white"/>
          <w:lang w:val="uk-UA"/>
        </w:rPr>
        <w:t>за</w:t>
      </w:r>
      <w:r w:rsidRPr="008D0323">
        <w:rPr>
          <w:rFonts w:ascii="Times New Roman" w:eastAsia="Times New Roman" w:hAnsi="Times New Roman" w:cs="Times New Roman"/>
          <w:sz w:val="28"/>
          <w:szCs w:val="28"/>
          <w:highlight w:val="white"/>
        </w:rPr>
        <w:t>для відсічі</w:t>
      </w:r>
      <w:r w:rsidR="00AD5B9E" w:rsidRPr="008D0323">
        <w:rPr>
          <w:rFonts w:ascii="Times New Roman" w:eastAsia="Times New Roman" w:hAnsi="Times New Roman" w:cs="Times New Roman"/>
          <w:sz w:val="28"/>
          <w:szCs w:val="28"/>
          <w:highlight w:val="white"/>
          <w:lang w:val="uk-UA"/>
        </w:rPr>
        <w:t xml:space="preserve">, знешкодження </w:t>
      </w:r>
      <w:r w:rsidRPr="008D0323">
        <w:rPr>
          <w:rFonts w:ascii="Times New Roman" w:eastAsia="Times New Roman" w:hAnsi="Times New Roman" w:cs="Times New Roman"/>
          <w:sz w:val="28"/>
          <w:szCs w:val="28"/>
          <w:highlight w:val="white"/>
        </w:rPr>
        <w:t>диверсійно-розвідувальни</w:t>
      </w:r>
      <w:r w:rsidR="00AD5B9E" w:rsidRPr="008D0323">
        <w:rPr>
          <w:rFonts w:ascii="Times New Roman" w:eastAsia="Times New Roman" w:hAnsi="Times New Roman" w:cs="Times New Roman"/>
          <w:sz w:val="28"/>
          <w:szCs w:val="28"/>
          <w:highlight w:val="white"/>
          <w:lang w:val="uk-UA"/>
        </w:rPr>
        <w:t>х</w:t>
      </w:r>
      <w:r w:rsidRPr="008D0323">
        <w:rPr>
          <w:rFonts w:ascii="Times New Roman" w:eastAsia="Times New Roman" w:hAnsi="Times New Roman" w:cs="Times New Roman"/>
          <w:sz w:val="28"/>
          <w:szCs w:val="28"/>
          <w:highlight w:val="white"/>
        </w:rPr>
        <w:t xml:space="preserve"> груп ворога), реалізація будь-яких прав, пов’язаних з особистою присутністю </w:t>
      </w:r>
      <w:r w:rsidR="00AD5B9E" w:rsidRPr="008D0323">
        <w:rPr>
          <w:rFonts w:ascii="Times New Roman" w:eastAsia="Times New Roman" w:hAnsi="Times New Roman" w:cs="Times New Roman"/>
          <w:sz w:val="28"/>
          <w:szCs w:val="28"/>
          <w:highlight w:val="white"/>
          <w:lang w:val="uk-UA"/>
        </w:rPr>
        <w:t>заявника</w:t>
      </w:r>
      <w:r w:rsidRPr="008D0323">
        <w:rPr>
          <w:rFonts w:ascii="Times New Roman" w:eastAsia="Times New Roman" w:hAnsi="Times New Roman" w:cs="Times New Roman"/>
          <w:sz w:val="28"/>
          <w:szCs w:val="28"/>
          <w:highlight w:val="white"/>
        </w:rPr>
        <w:t xml:space="preserve"> та інших дотичних прав, визначених у З</w:t>
      </w:r>
      <w:r w:rsidRPr="008D0323">
        <w:rPr>
          <w:rFonts w:ascii="Times New Roman" w:eastAsia="Times New Roman" w:hAnsi="Times New Roman" w:cs="Times New Roman"/>
          <w:sz w:val="28"/>
          <w:szCs w:val="28"/>
        </w:rPr>
        <w:t xml:space="preserve">аконі </w:t>
      </w:r>
      <w:r w:rsidR="00AD5B9E" w:rsidRPr="008D0323">
        <w:rPr>
          <w:rFonts w:ascii="Times New Roman" w:eastAsia="Times New Roman" w:hAnsi="Times New Roman" w:cs="Times New Roman"/>
          <w:sz w:val="28"/>
          <w:szCs w:val="28"/>
          <w:lang w:val="uk-UA"/>
        </w:rPr>
        <w:t>України «Про звернення громадян»</w:t>
      </w:r>
      <w:r w:rsidRPr="008D0323">
        <w:rPr>
          <w:rFonts w:ascii="Times New Roman" w:eastAsia="Times New Roman" w:hAnsi="Times New Roman" w:cs="Times New Roman"/>
          <w:sz w:val="28"/>
          <w:szCs w:val="28"/>
        </w:rPr>
        <w:t xml:space="preserve">, може бути </w:t>
      </w:r>
      <w:r w:rsidR="00AD5B9E" w:rsidRPr="008D0323">
        <w:rPr>
          <w:rFonts w:ascii="Times New Roman" w:eastAsia="Times New Roman" w:hAnsi="Times New Roman" w:cs="Times New Roman"/>
          <w:sz w:val="28"/>
          <w:szCs w:val="28"/>
          <w:lang w:val="uk-UA"/>
        </w:rPr>
        <w:t xml:space="preserve">ускладненою або взагалі </w:t>
      </w:r>
      <w:r w:rsidRPr="008D0323">
        <w:rPr>
          <w:rFonts w:ascii="Times New Roman" w:eastAsia="Times New Roman" w:hAnsi="Times New Roman" w:cs="Times New Roman"/>
          <w:sz w:val="28"/>
          <w:szCs w:val="28"/>
        </w:rPr>
        <w:t>неможливою.</w:t>
      </w:r>
    </w:p>
    <w:p w14:paraId="00000015" w14:textId="6BF9E316" w:rsidR="004A0957" w:rsidRPr="008D0323" w:rsidRDefault="007366FF">
      <w:pPr>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Серед таких прав</w:t>
      </w:r>
      <w:r w:rsidR="00AD5B9E" w:rsidRPr="008D0323">
        <w:rPr>
          <w:rFonts w:ascii="Times New Roman" w:eastAsia="Times New Roman" w:hAnsi="Times New Roman" w:cs="Times New Roman"/>
          <w:sz w:val="28"/>
          <w:szCs w:val="28"/>
          <w:lang w:val="uk-UA"/>
        </w:rPr>
        <w:t>, зокрема наступні</w:t>
      </w:r>
      <w:r w:rsidRPr="008D0323">
        <w:rPr>
          <w:rFonts w:ascii="Times New Roman" w:eastAsia="Times New Roman" w:hAnsi="Times New Roman" w:cs="Times New Roman"/>
          <w:sz w:val="28"/>
          <w:szCs w:val="28"/>
        </w:rPr>
        <w:t>:</w:t>
      </w:r>
    </w:p>
    <w:p w14:paraId="00000016" w14:textId="77777777" w:rsidR="004A0957" w:rsidRPr="008D0323" w:rsidRDefault="007366FF">
      <w:pPr>
        <w:numPr>
          <w:ilvl w:val="0"/>
          <w:numId w:val="7"/>
        </w:numPr>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право на особистий прийом;</w:t>
      </w:r>
    </w:p>
    <w:p w14:paraId="00000017" w14:textId="080695BE" w:rsidR="004A0957" w:rsidRPr="008D0323" w:rsidRDefault="007366FF">
      <w:pPr>
        <w:numPr>
          <w:ilvl w:val="0"/>
          <w:numId w:val="7"/>
        </w:numPr>
        <w:shd w:val="clear" w:color="auto" w:fill="FFFFFF"/>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особисто викласти аргументи особі, </w:t>
      </w:r>
      <w:r w:rsidR="00AD5B9E" w:rsidRPr="008D0323">
        <w:rPr>
          <w:rFonts w:ascii="Times New Roman" w:eastAsia="Times New Roman" w:hAnsi="Times New Roman" w:cs="Times New Roman"/>
          <w:sz w:val="28"/>
          <w:szCs w:val="28"/>
          <w:lang w:val="uk-UA"/>
        </w:rPr>
        <w:t>яка</w:t>
      </w:r>
      <w:r w:rsidRPr="008D0323">
        <w:rPr>
          <w:rFonts w:ascii="Times New Roman" w:eastAsia="Times New Roman" w:hAnsi="Times New Roman" w:cs="Times New Roman"/>
          <w:sz w:val="28"/>
          <w:szCs w:val="28"/>
        </w:rPr>
        <w:t xml:space="preserve"> перевіряла заяву чи скаргу, та брати участь у перевірці поданої скарги чи заяви;</w:t>
      </w:r>
    </w:p>
    <w:p w14:paraId="00000018" w14:textId="77777777" w:rsidR="004A0957" w:rsidRPr="008D0323" w:rsidRDefault="007366FF">
      <w:pPr>
        <w:numPr>
          <w:ilvl w:val="0"/>
          <w:numId w:val="7"/>
        </w:numPr>
        <w:shd w:val="clear" w:color="auto" w:fill="FFFFFF"/>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знайомитися з матеріалами перевірки;</w:t>
      </w:r>
    </w:p>
    <w:p w14:paraId="00000019" w14:textId="77777777" w:rsidR="004A0957" w:rsidRPr="008D0323" w:rsidRDefault="007366FF">
      <w:pPr>
        <w:numPr>
          <w:ilvl w:val="0"/>
          <w:numId w:val="7"/>
        </w:numPr>
        <w:shd w:val="clear" w:color="auto" w:fill="FFFFFF"/>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подавати додаткові матеріали або наполягати на їх запиті органом, який розглядає заяву чи скаргу;</w:t>
      </w:r>
    </w:p>
    <w:p w14:paraId="0000001A" w14:textId="77777777" w:rsidR="004A0957" w:rsidRPr="008D0323" w:rsidRDefault="007366FF">
      <w:pPr>
        <w:numPr>
          <w:ilvl w:val="0"/>
          <w:numId w:val="7"/>
        </w:numPr>
        <w:shd w:val="clear" w:color="auto" w:fill="FFFFFF"/>
        <w:spacing w:after="16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бути присутнім при розгляді заяви чи скарги.</w:t>
      </w:r>
    </w:p>
    <w:p w14:paraId="0000001C" w14:textId="58BBC8E3" w:rsidR="004A0957" w:rsidRPr="008D0323" w:rsidRDefault="00AD5B9E" w:rsidP="00AD5B9E">
      <w:pPr>
        <w:ind w:firstLine="708"/>
        <w:jc w:val="both"/>
        <w:rPr>
          <w:rFonts w:ascii="Times New Roman" w:eastAsia="Times New Roman" w:hAnsi="Times New Roman" w:cs="Times New Roman"/>
          <w:sz w:val="28"/>
          <w:szCs w:val="28"/>
          <w:highlight w:val="white"/>
          <w:lang w:val="uk-UA"/>
        </w:rPr>
      </w:pPr>
      <w:r w:rsidRPr="008D0323">
        <w:rPr>
          <w:rFonts w:ascii="Times New Roman" w:eastAsia="Times New Roman" w:hAnsi="Times New Roman" w:cs="Times New Roman"/>
          <w:sz w:val="28"/>
          <w:szCs w:val="28"/>
          <w:highlight w:val="white"/>
          <w:lang w:val="uk-UA"/>
        </w:rPr>
        <w:t xml:space="preserve">У </w:t>
      </w:r>
      <w:r w:rsidRPr="008D0323">
        <w:rPr>
          <w:rFonts w:ascii="Times New Roman" w:eastAsia="Times New Roman" w:hAnsi="Times New Roman" w:cs="Times New Roman"/>
          <w:sz w:val="28"/>
          <w:szCs w:val="28"/>
          <w:highlight w:val="white"/>
        </w:rPr>
        <w:t>Закон</w:t>
      </w:r>
      <w:r w:rsidRPr="008D0323">
        <w:rPr>
          <w:rFonts w:ascii="Times New Roman" w:eastAsia="Times New Roman" w:hAnsi="Times New Roman" w:cs="Times New Roman"/>
          <w:sz w:val="28"/>
          <w:szCs w:val="28"/>
          <w:highlight w:val="white"/>
          <w:lang w:val="uk-UA"/>
        </w:rPr>
        <w:t>і</w:t>
      </w:r>
      <w:r w:rsidRPr="008D0323">
        <w:rPr>
          <w:rFonts w:ascii="Times New Roman" w:eastAsia="Times New Roman" w:hAnsi="Times New Roman" w:cs="Times New Roman"/>
          <w:sz w:val="28"/>
          <w:szCs w:val="28"/>
          <w:highlight w:val="white"/>
        </w:rPr>
        <w:t xml:space="preserve"> України </w:t>
      </w:r>
      <w:r w:rsidRPr="008D0323">
        <w:rPr>
          <w:rFonts w:ascii="Times New Roman" w:eastAsia="Times New Roman" w:hAnsi="Times New Roman" w:cs="Times New Roman"/>
          <w:sz w:val="28"/>
          <w:szCs w:val="28"/>
          <w:highlight w:val="white"/>
          <w:lang w:val="uk-UA"/>
        </w:rPr>
        <w:t>«</w:t>
      </w:r>
      <w:r w:rsidRPr="008D0323">
        <w:rPr>
          <w:rFonts w:ascii="Times New Roman" w:eastAsia="Times New Roman" w:hAnsi="Times New Roman" w:cs="Times New Roman"/>
          <w:sz w:val="28"/>
          <w:szCs w:val="28"/>
          <w:highlight w:val="white"/>
        </w:rPr>
        <w:t>Про правовий режим воєнного стану</w:t>
      </w:r>
      <w:r w:rsidRPr="008D0323">
        <w:rPr>
          <w:rFonts w:ascii="Times New Roman" w:eastAsia="Times New Roman" w:hAnsi="Times New Roman" w:cs="Times New Roman"/>
          <w:sz w:val="28"/>
          <w:szCs w:val="28"/>
          <w:highlight w:val="white"/>
          <w:lang w:val="uk-UA"/>
        </w:rPr>
        <w:t>»</w:t>
      </w:r>
      <w:r w:rsidRPr="008D0323">
        <w:rPr>
          <w:rFonts w:ascii="Times New Roman" w:eastAsia="Times New Roman" w:hAnsi="Times New Roman" w:cs="Times New Roman"/>
          <w:sz w:val="28"/>
          <w:szCs w:val="28"/>
          <w:highlight w:val="white"/>
          <w:lang w:val="uk-UA"/>
        </w:rPr>
        <w:t xml:space="preserve"> передбачено </w:t>
      </w:r>
      <w:r w:rsidR="007366FF" w:rsidRPr="008D0323">
        <w:rPr>
          <w:rFonts w:ascii="Times New Roman" w:eastAsia="Times New Roman" w:hAnsi="Times New Roman" w:cs="Times New Roman"/>
          <w:sz w:val="28"/>
          <w:szCs w:val="28"/>
          <w:highlight w:val="white"/>
        </w:rPr>
        <w:t>звільнення від відповідальності за дії (бездіяльність) особи, уповноваженої на виконання функцій держави або місцевого самоврядування, негативні наслідки яких неможливо було передбачити або які охоплюються виправданим ризиком, за умови, що такі дії (бездіяльність) були необхідні для відсічі збройної агресії проти України або ліквідації (нейтралізації) збройного конфлікту.</w:t>
      </w:r>
      <w:r w:rsidRPr="008D0323">
        <w:rPr>
          <w:rFonts w:ascii="Times New Roman" w:eastAsia="Times New Roman" w:hAnsi="Times New Roman" w:cs="Times New Roman"/>
          <w:sz w:val="28"/>
          <w:szCs w:val="28"/>
          <w:highlight w:val="white"/>
          <w:lang w:val="uk-UA"/>
        </w:rPr>
        <w:t xml:space="preserve"> Вказане дозволяє дійти висновку, що у випадку об’єктивної неможливості або ускладнення забезпечення права особи на звернення та отримання відповіді, </w:t>
      </w:r>
      <w:r w:rsidR="007366FF" w:rsidRPr="008D0323">
        <w:rPr>
          <w:rFonts w:ascii="Times New Roman" w:eastAsia="Times New Roman" w:hAnsi="Times New Roman" w:cs="Times New Roman"/>
          <w:sz w:val="28"/>
          <w:szCs w:val="28"/>
          <w:highlight w:val="white"/>
        </w:rPr>
        <w:t xml:space="preserve">відповідальна посадова особа суб’єкта владних повноважень не нестиме юридичну відповідальність. При цьому </w:t>
      </w:r>
      <w:r w:rsidR="00312A79" w:rsidRPr="008D0323">
        <w:rPr>
          <w:rFonts w:ascii="Times New Roman" w:eastAsia="Times New Roman" w:hAnsi="Times New Roman" w:cs="Times New Roman"/>
          <w:sz w:val="28"/>
          <w:szCs w:val="28"/>
          <w:highlight w:val="white"/>
        </w:rPr>
        <w:t>зазначене</w:t>
      </w:r>
      <w:r w:rsidR="007366FF" w:rsidRPr="008D0323">
        <w:rPr>
          <w:rFonts w:ascii="Times New Roman" w:eastAsia="Times New Roman" w:hAnsi="Times New Roman" w:cs="Times New Roman"/>
          <w:sz w:val="28"/>
          <w:szCs w:val="28"/>
          <w:highlight w:val="white"/>
        </w:rPr>
        <w:t xml:space="preserve"> не позбавляє таку посадову особу обов’язку розглянути звернення та надати </w:t>
      </w:r>
      <w:r w:rsidR="00312A79" w:rsidRPr="008D0323">
        <w:rPr>
          <w:rFonts w:ascii="Times New Roman" w:eastAsia="Times New Roman" w:hAnsi="Times New Roman" w:cs="Times New Roman"/>
          <w:sz w:val="28"/>
          <w:szCs w:val="28"/>
          <w:highlight w:val="white"/>
        </w:rPr>
        <w:t>обґрунтовану</w:t>
      </w:r>
      <w:r w:rsidR="007366FF" w:rsidRPr="008D0323">
        <w:rPr>
          <w:rFonts w:ascii="Times New Roman" w:eastAsia="Times New Roman" w:hAnsi="Times New Roman" w:cs="Times New Roman"/>
          <w:sz w:val="28"/>
          <w:szCs w:val="28"/>
          <w:highlight w:val="white"/>
        </w:rPr>
        <w:t xml:space="preserve"> відповідь після завершення дії вказаних обставин</w:t>
      </w:r>
      <w:r w:rsidRPr="008D0323">
        <w:rPr>
          <w:rFonts w:ascii="Times New Roman" w:eastAsia="Times New Roman" w:hAnsi="Times New Roman" w:cs="Times New Roman"/>
          <w:sz w:val="28"/>
          <w:szCs w:val="28"/>
          <w:highlight w:val="white"/>
          <w:lang w:val="uk-UA"/>
        </w:rPr>
        <w:t xml:space="preserve">, що унеможливлюють </w:t>
      </w:r>
      <w:r w:rsidR="008D0323" w:rsidRPr="008D0323">
        <w:rPr>
          <w:rFonts w:ascii="Times New Roman" w:eastAsia="Times New Roman" w:hAnsi="Times New Roman" w:cs="Times New Roman"/>
          <w:sz w:val="28"/>
          <w:szCs w:val="28"/>
          <w:highlight w:val="white"/>
          <w:lang w:val="uk-UA"/>
        </w:rPr>
        <w:t>надання вчасної відповіді</w:t>
      </w:r>
      <w:r w:rsidR="007366FF" w:rsidRPr="008D0323">
        <w:rPr>
          <w:rFonts w:ascii="Times New Roman" w:eastAsia="Times New Roman" w:hAnsi="Times New Roman" w:cs="Times New Roman"/>
          <w:sz w:val="28"/>
          <w:szCs w:val="28"/>
          <w:highlight w:val="white"/>
        </w:rPr>
        <w:t>.</w:t>
      </w:r>
    </w:p>
    <w:p w14:paraId="6AB52DC5" w14:textId="77777777" w:rsidR="008D0323" w:rsidRPr="008D0323" w:rsidRDefault="008D0323" w:rsidP="008D0323">
      <w:pPr>
        <w:ind w:firstLine="708"/>
        <w:jc w:val="both"/>
        <w:rPr>
          <w:rFonts w:ascii="Times New Roman" w:eastAsia="Times New Roman" w:hAnsi="Times New Roman" w:cs="Times New Roman"/>
          <w:sz w:val="28"/>
          <w:szCs w:val="28"/>
          <w:lang w:val="uk-UA"/>
        </w:rPr>
      </w:pPr>
      <w:r w:rsidRPr="008D0323">
        <w:rPr>
          <w:rFonts w:ascii="Times New Roman" w:eastAsia="Times New Roman" w:hAnsi="Times New Roman" w:cs="Times New Roman"/>
          <w:sz w:val="28"/>
          <w:szCs w:val="28"/>
          <w:lang w:val="uk-UA"/>
        </w:rPr>
        <w:t xml:space="preserve">Рекомендуємо громадянам керуватися принципами </w:t>
      </w:r>
      <w:r w:rsidRPr="008D0323">
        <w:rPr>
          <w:rFonts w:ascii="Times New Roman" w:eastAsia="Times New Roman" w:hAnsi="Times New Roman" w:cs="Times New Roman"/>
          <w:sz w:val="28"/>
          <w:szCs w:val="28"/>
        </w:rPr>
        <w:t>розумності</w:t>
      </w:r>
      <w:r w:rsidRPr="008D0323">
        <w:rPr>
          <w:rFonts w:ascii="Times New Roman" w:eastAsia="Times New Roman" w:hAnsi="Times New Roman" w:cs="Times New Roman"/>
          <w:sz w:val="28"/>
          <w:szCs w:val="28"/>
          <w:lang w:val="uk-UA"/>
        </w:rPr>
        <w:t>, домірності</w:t>
      </w:r>
      <w:r w:rsidRPr="008D0323">
        <w:rPr>
          <w:rFonts w:ascii="Times New Roman" w:eastAsia="Times New Roman" w:hAnsi="Times New Roman" w:cs="Times New Roman"/>
          <w:sz w:val="28"/>
          <w:szCs w:val="28"/>
        </w:rPr>
        <w:t xml:space="preserve"> та розсуд</w:t>
      </w:r>
      <w:r w:rsidRPr="008D0323">
        <w:rPr>
          <w:rFonts w:ascii="Times New Roman" w:eastAsia="Times New Roman" w:hAnsi="Times New Roman" w:cs="Times New Roman"/>
          <w:sz w:val="28"/>
          <w:szCs w:val="28"/>
          <w:lang w:val="uk-UA"/>
        </w:rPr>
        <w:t>л</w:t>
      </w:r>
      <w:proofErr w:type="spellStart"/>
      <w:r w:rsidRPr="008D0323">
        <w:rPr>
          <w:rFonts w:ascii="Times New Roman" w:eastAsia="Times New Roman" w:hAnsi="Times New Roman" w:cs="Times New Roman"/>
          <w:sz w:val="28"/>
          <w:szCs w:val="28"/>
        </w:rPr>
        <w:t>ивості</w:t>
      </w:r>
      <w:proofErr w:type="spellEnd"/>
      <w:r w:rsidRPr="008D0323">
        <w:rPr>
          <w:rFonts w:ascii="Times New Roman" w:eastAsia="Times New Roman" w:hAnsi="Times New Roman" w:cs="Times New Roman"/>
          <w:sz w:val="28"/>
          <w:szCs w:val="28"/>
        </w:rPr>
        <w:t xml:space="preserve"> при направленні звернень суб’єктів владних повноважень в період </w:t>
      </w:r>
      <w:r w:rsidRPr="008D0323">
        <w:rPr>
          <w:rFonts w:ascii="Times New Roman" w:eastAsia="Times New Roman" w:hAnsi="Times New Roman" w:cs="Times New Roman"/>
          <w:sz w:val="28"/>
          <w:szCs w:val="28"/>
          <w:lang w:val="uk-UA"/>
        </w:rPr>
        <w:t xml:space="preserve">дії </w:t>
      </w:r>
      <w:r w:rsidRPr="008D0323">
        <w:rPr>
          <w:rFonts w:ascii="Times New Roman" w:eastAsia="Times New Roman" w:hAnsi="Times New Roman" w:cs="Times New Roman"/>
          <w:sz w:val="28"/>
          <w:szCs w:val="28"/>
        </w:rPr>
        <w:t>воєнного стану</w:t>
      </w:r>
      <w:r w:rsidRPr="008D0323">
        <w:rPr>
          <w:rFonts w:ascii="Times New Roman" w:eastAsia="Times New Roman" w:hAnsi="Times New Roman" w:cs="Times New Roman"/>
          <w:sz w:val="28"/>
          <w:szCs w:val="28"/>
          <w:lang w:val="uk-UA"/>
        </w:rPr>
        <w:t xml:space="preserve">, намагатися не направляти таких звернень, що не є </w:t>
      </w:r>
      <w:r w:rsidRPr="008D0323">
        <w:rPr>
          <w:rFonts w:ascii="Times New Roman" w:eastAsia="Times New Roman" w:hAnsi="Times New Roman" w:cs="Times New Roman"/>
          <w:sz w:val="28"/>
          <w:szCs w:val="28"/>
        </w:rPr>
        <w:t>невідкладним</w:t>
      </w:r>
      <w:r w:rsidRPr="008D0323">
        <w:rPr>
          <w:rFonts w:ascii="Times New Roman" w:eastAsia="Times New Roman" w:hAnsi="Times New Roman" w:cs="Times New Roman"/>
          <w:sz w:val="28"/>
          <w:szCs w:val="28"/>
          <w:lang w:val="uk-UA"/>
        </w:rPr>
        <w:t>и</w:t>
      </w:r>
      <w:r w:rsidRPr="008D0323">
        <w:rPr>
          <w:rFonts w:ascii="Times New Roman" w:eastAsia="Times New Roman" w:hAnsi="Times New Roman" w:cs="Times New Roman"/>
          <w:sz w:val="28"/>
          <w:szCs w:val="28"/>
        </w:rPr>
        <w:t xml:space="preserve"> та не пов’язан</w:t>
      </w:r>
      <w:r w:rsidRPr="008D0323">
        <w:rPr>
          <w:rFonts w:ascii="Times New Roman" w:eastAsia="Times New Roman" w:hAnsi="Times New Roman" w:cs="Times New Roman"/>
          <w:sz w:val="28"/>
          <w:szCs w:val="28"/>
          <w:lang w:val="uk-UA"/>
        </w:rPr>
        <w:t>і</w:t>
      </w:r>
      <w:r w:rsidRPr="008D0323">
        <w:rPr>
          <w:rFonts w:ascii="Times New Roman" w:eastAsia="Times New Roman" w:hAnsi="Times New Roman" w:cs="Times New Roman"/>
          <w:sz w:val="28"/>
          <w:szCs w:val="28"/>
        </w:rPr>
        <w:t xml:space="preserve"> з існуванням реальної загрози життю</w:t>
      </w:r>
      <w:r w:rsidRPr="008D0323">
        <w:rPr>
          <w:rFonts w:ascii="Times New Roman" w:eastAsia="Times New Roman" w:hAnsi="Times New Roman" w:cs="Times New Roman"/>
          <w:sz w:val="28"/>
          <w:szCs w:val="28"/>
          <w:lang w:val="uk-UA"/>
        </w:rPr>
        <w:t xml:space="preserve">, </w:t>
      </w:r>
      <w:r w:rsidRPr="008D0323">
        <w:rPr>
          <w:rFonts w:ascii="Times New Roman" w:eastAsia="Times New Roman" w:hAnsi="Times New Roman" w:cs="Times New Roman"/>
          <w:sz w:val="28"/>
          <w:szCs w:val="28"/>
        </w:rPr>
        <w:t>здоров’ю</w:t>
      </w:r>
      <w:r w:rsidRPr="008D0323">
        <w:rPr>
          <w:rFonts w:ascii="Times New Roman" w:eastAsia="Times New Roman" w:hAnsi="Times New Roman" w:cs="Times New Roman"/>
          <w:sz w:val="28"/>
          <w:szCs w:val="28"/>
          <w:lang w:val="uk-UA"/>
        </w:rPr>
        <w:t>, свободі або безпеці.</w:t>
      </w:r>
    </w:p>
    <w:p w14:paraId="63812384" w14:textId="2F9E807F" w:rsidR="008D0323" w:rsidRPr="008D0323" w:rsidRDefault="008D0323" w:rsidP="008D0323">
      <w:pPr>
        <w:ind w:firstLine="708"/>
        <w:jc w:val="both"/>
        <w:rPr>
          <w:rFonts w:ascii="Times New Roman" w:eastAsia="Times New Roman" w:hAnsi="Times New Roman" w:cs="Times New Roman"/>
          <w:sz w:val="28"/>
          <w:szCs w:val="28"/>
        </w:rPr>
      </w:pPr>
    </w:p>
    <w:p w14:paraId="6EB45F80" w14:textId="4B6C4610" w:rsidR="008D0323" w:rsidRPr="008D0323" w:rsidRDefault="008D0323" w:rsidP="008D0323">
      <w:pPr>
        <w:ind w:firstLine="708"/>
        <w:jc w:val="both"/>
        <w:rPr>
          <w:rFonts w:ascii="Times New Roman" w:eastAsia="Times New Roman" w:hAnsi="Times New Roman" w:cs="Times New Roman"/>
          <w:sz w:val="28"/>
          <w:szCs w:val="28"/>
        </w:rPr>
      </w:pPr>
    </w:p>
    <w:p w14:paraId="18106AEF" w14:textId="77777777" w:rsidR="008D0323" w:rsidRPr="008D0323" w:rsidRDefault="008D0323" w:rsidP="008D0323">
      <w:pPr>
        <w:ind w:firstLine="708"/>
        <w:jc w:val="both"/>
        <w:rPr>
          <w:rFonts w:ascii="Times New Roman" w:eastAsia="Times New Roman" w:hAnsi="Times New Roman" w:cs="Times New Roman"/>
          <w:sz w:val="28"/>
          <w:szCs w:val="28"/>
          <w:highlight w:val="white"/>
        </w:rPr>
      </w:pPr>
    </w:p>
    <w:p w14:paraId="48E30986" w14:textId="7E587E2C" w:rsidR="008D0323" w:rsidRPr="008D0323" w:rsidRDefault="008D0323" w:rsidP="008D0323">
      <w:pPr>
        <w:pStyle w:val="a3"/>
        <w:numPr>
          <w:ilvl w:val="0"/>
          <w:numId w:val="2"/>
        </w:numPr>
        <w:spacing w:line="240" w:lineRule="auto"/>
        <w:jc w:val="both"/>
        <w:rPr>
          <w:rFonts w:ascii="Times New Roman" w:eastAsia="Times New Roman" w:hAnsi="Times New Roman" w:cs="Times New Roman"/>
          <w:b/>
          <w:sz w:val="28"/>
          <w:szCs w:val="28"/>
        </w:rPr>
      </w:pPr>
      <w:bookmarkStart w:id="0" w:name="_1srcxkwt0wwd" w:colFirst="0" w:colLast="0"/>
      <w:bookmarkEnd w:id="0"/>
      <w:r w:rsidRPr="008D0323">
        <w:rPr>
          <w:rFonts w:ascii="Times New Roman" w:eastAsia="Times New Roman" w:hAnsi="Times New Roman" w:cs="Times New Roman"/>
          <w:b/>
          <w:sz w:val="28"/>
          <w:szCs w:val="28"/>
        </w:rPr>
        <w:lastRenderedPageBreak/>
        <w:t>Особливості перебігу строків розгляду звернень громадян в умовах воєнного стану</w:t>
      </w:r>
    </w:p>
    <w:p w14:paraId="48F12415" w14:textId="77777777" w:rsidR="008D0323" w:rsidRPr="008D0323" w:rsidRDefault="008D0323" w:rsidP="008D0323">
      <w:pPr>
        <w:spacing w:line="240" w:lineRule="auto"/>
        <w:jc w:val="both"/>
        <w:rPr>
          <w:rFonts w:ascii="Times New Roman" w:eastAsia="Times New Roman" w:hAnsi="Times New Roman" w:cs="Times New Roman"/>
          <w:sz w:val="28"/>
          <w:szCs w:val="28"/>
        </w:rPr>
      </w:pPr>
    </w:p>
    <w:p w14:paraId="7AD0FBD2" w14:textId="1D15471A" w:rsidR="008D0323" w:rsidRPr="008D0323" w:rsidRDefault="008D0323" w:rsidP="008D0323">
      <w:pPr>
        <w:spacing w:line="240" w:lineRule="auto"/>
        <w:ind w:firstLine="708"/>
        <w:jc w:val="both"/>
        <w:rPr>
          <w:rFonts w:ascii="Times New Roman" w:eastAsia="Times New Roman" w:hAnsi="Times New Roman" w:cs="Times New Roman"/>
          <w:b/>
          <w:sz w:val="28"/>
          <w:szCs w:val="28"/>
        </w:rPr>
      </w:pPr>
      <w:r w:rsidRPr="008D0323">
        <w:rPr>
          <w:rFonts w:ascii="Times New Roman" w:eastAsia="Times New Roman" w:hAnsi="Times New Roman" w:cs="Times New Roman"/>
          <w:sz w:val="28"/>
          <w:szCs w:val="28"/>
        </w:rPr>
        <w:t xml:space="preserve">В контексті реалізації </w:t>
      </w:r>
      <w:r w:rsidR="006216FD">
        <w:rPr>
          <w:rFonts w:ascii="Times New Roman" w:eastAsia="Times New Roman" w:hAnsi="Times New Roman" w:cs="Times New Roman"/>
          <w:sz w:val="28"/>
          <w:szCs w:val="28"/>
          <w:lang w:val="uk-UA"/>
        </w:rPr>
        <w:t>гарантованого конституційного права на звернення</w:t>
      </w:r>
      <w:r w:rsidRPr="008D0323">
        <w:rPr>
          <w:rFonts w:ascii="Times New Roman" w:eastAsia="Times New Roman" w:hAnsi="Times New Roman" w:cs="Times New Roman"/>
          <w:sz w:val="28"/>
          <w:szCs w:val="28"/>
        </w:rPr>
        <w:t xml:space="preserve"> в сукупності з</w:t>
      </w:r>
      <w:r w:rsidR="006216FD">
        <w:rPr>
          <w:rFonts w:ascii="Times New Roman" w:eastAsia="Times New Roman" w:hAnsi="Times New Roman" w:cs="Times New Roman"/>
          <w:sz w:val="28"/>
          <w:szCs w:val="28"/>
          <w:lang w:val="uk-UA"/>
        </w:rPr>
        <w:t xml:space="preserve"> положеннями </w:t>
      </w:r>
      <w:proofErr w:type="spellStart"/>
      <w:r w:rsidRPr="008D0323">
        <w:rPr>
          <w:rFonts w:ascii="Times New Roman" w:eastAsia="Times New Roman" w:hAnsi="Times New Roman" w:cs="Times New Roman"/>
          <w:sz w:val="28"/>
          <w:szCs w:val="28"/>
        </w:rPr>
        <w:t>ст</w:t>
      </w:r>
      <w:r w:rsidR="006216FD">
        <w:rPr>
          <w:rFonts w:ascii="Times New Roman" w:eastAsia="Times New Roman" w:hAnsi="Times New Roman" w:cs="Times New Roman"/>
          <w:sz w:val="28"/>
          <w:szCs w:val="28"/>
          <w:lang w:val="uk-UA"/>
        </w:rPr>
        <w:t>атті</w:t>
      </w:r>
      <w:proofErr w:type="spellEnd"/>
      <w:r w:rsidR="006216FD">
        <w:rPr>
          <w:rFonts w:ascii="Times New Roman" w:eastAsia="Times New Roman" w:hAnsi="Times New Roman" w:cs="Times New Roman"/>
          <w:sz w:val="28"/>
          <w:szCs w:val="28"/>
          <w:lang w:val="uk-UA"/>
        </w:rPr>
        <w:t xml:space="preserve"> </w:t>
      </w:r>
      <w:r w:rsidRPr="008D0323">
        <w:rPr>
          <w:rFonts w:ascii="Times New Roman" w:eastAsia="Times New Roman" w:hAnsi="Times New Roman" w:cs="Times New Roman"/>
          <w:sz w:val="28"/>
          <w:szCs w:val="28"/>
        </w:rPr>
        <w:t>64 Конституції України</w:t>
      </w:r>
      <w:r w:rsidR="006216FD">
        <w:rPr>
          <w:rFonts w:ascii="Times New Roman" w:eastAsia="Times New Roman" w:hAnsi="Times New Roman" w:cs="Times New Roman"/>
          <w:sz w:val="28"/>
          <w:szCs w:val="28"/>
          <w:lang w:val="uk-UA"/>
        </w:rPr>
        <w:t xml:space="preserve"> вбачається</w:t>
      </w:r>
      <w:r w:rsidRPr="008D0323">
        <w:rPr>
          <w:rFonts w:ascii="Times New Roman" w:eastAsia="Times New Roman" w:hAnsi="Times New Roman" w:cs="Times New Roman"/>
          <w:sz w:val="28"/>
          <w:szCs w:val="28"/>
        </w:rPr>
        <w:t xml:space="preserve"> неможливість встановлення обмежень для </w:t>
      </w:r>
      <w:r w:rsidR="006216FD">
        <w:rPr>
          <w:rFonts w:ascii="Times New Roman" w:eastAsia="Times New Roman" w:hAnsi="Times New Roman" w:cs="Times New Roman"/>
          <w:sz w:val="28"/>
          <w:szCs w:val="28"/>
          <w:lang w:val="uk-UA"/>
        </w:rPr>
        <w:t>кожного</w:t>
      </w:r>
      <w:r w:rsidRPr="008D0323">
        <w:rPr>
          <w:rFonts w:ascii="Times New Roman" w:eastAsia="Times New Roman" w:hAnsi="Times New Roman" w:cs="Times New Roman"/>
          <w:sz w:val="28"/>
          <w:szCs w:val="28"/>
        </w:rPr>
        <w:t xml:space="preserve"> отримати відповідь на звернення </w:t>
      </w:r>
      <w:r w:rsidR="006216FD">
        <w:rPr>
          <w:rFonts w:ascii="Times New Roman" w:eastAsia="Times New Roman" w:hAnsi="Times New Roman" w:cs="Times New Roman"/>
          <w:sz w:val="28"/>
          <w:szCs w:val="28"/>
          <w:lang w:val="uk-UA"/>
        </w:rPr>
        <w:t xml:space="preserve">до суб’єктів владних повноважень, їх посадових осіб, </w:t>
      </w:r>
      <w:r w:rsidRPr="008D0323">
        <w:rPr>
          <w:rFonts w:ascii="Times New Roman" w:eastAsia="Times New Roman" w:hAnsi="Times New Roman" w:cs="Times New Roman"/>
          <w:sz w:val="28"/>
          <w:szCs w:val="28"/>
        </w:rPr>
        <w:t>у встановлений законом строк.</w:t>
      </w:r>
    </w:p>
    <w:p w14:paraId="3E599B6E" w14:textId="510CF5E0" w:rsidR="008D0323" w:rsidRPr="008D0323" w:rsidRDefault="008D0323" w:rsidP="008D0323">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Порядок, а також строки розгляду звернень за загальним правилом визнач</w:t>
      </w:r>
      <w:proofErr w:type="spellStart"/>
      <w:r w:rsidR="006216FD">
        <w:rPr>
          <w:rFonts w:ascii="Times New Roman" w:eastAsia="Times New Roman" w:hAnsi="Times New Roman" w:cs="Times New Roman"/>
          <w:sz w:val="28"/>
          <w:szCs w:val="28"/>
          <w:lang w:val="uk-UA"/>
        </w:rPr>
        <w:t>ені</w:t>
      </w:r>
      <w:proofErr w:type="spellEnd"/>
      <w:r w:rsidR="006216FD">
        <w:rPr>
          <w:rFonts w:ascii="Times New Roman" w:eastAsia="Times New Roman" w:hAnsi="Times New Roman" w:cs="Times New Roman"/>
          <w:sz w:val="28"/>
          <w:szCs w:val="28"/>
          <w:lang w:val="uk-UA"/>
        </w:rPr>
        <w:t xml:space="preserve"> у</w:t>
      </w:r>
      <w:r w:rsidRPr="008D0323">
        <w:rPr>
          <w:rFonts w:ascii="Times New Roman" w:eastAsia="Times New Roman" w:hAnsi="Times New Roman" w:cs="Times New Roman"/>
          <w:sz w:val="28"/>
          <w:szCs w:val="28"/>
        </w:rPr>
        <w:t xml:space="preserve"> Закон</w:t>
      </w:r>
      <w:r w:rsidR="006216FD">
        <w:rPr>
          <w:rFonts w:ascii="Times New Roman" w:eastAsia="Times New Roman" w:hAnsi="Times New Roman" w:cs="Times New Roman"/>
          <w:sz w:val="28"/>
          <w:szCs w:val="28"/>
          <w:lang w:val="uk-UA"/>
        </w:rPr>
        <w:t>і</w:t>
      </w:r>
      <w:r w:rsidRPr="008D0323">
        <w:rPr>
          <w:rFonts w:ascii="Times New Roman" w:eastAsia="Times New Roman" w:hAnsi="Times New Roman" w:cs="Times New Roman"/>
          <w:sz w:val="28"/>
          <w:szCs w:val="28"/>
        </w:rPr>
        <w:t xml:space="preserve"> України </w:t>
      </w:r>
      <w:r w:rsidR="006216FD">
        <w:rPr>
          <w:rFonts w:ascii="Times New Roman" w:eastAsia="Times New Roman" w:hAnsi="Times New Roman" w:cs="Times New Roman"/>
          <w:sz w:val="28"/>
          <w:szCs w:val="28"/>
          <w:lang w:val="uk-UA"/>
        </w:rPr>
        <w:t>«</w:t>
      </w:r>
      <w:r w:rsidRPr="008D0323">
        <w:rPr>
          <w:rFonts w:ascii="Times New Roman" w:eastAsia="Times New Roman" w:hAnsi="Times New Roman" w:cs="Times New Roman"/>
          <w:sz w:val="28"/>
          <w:szCs w:val="28"/>
        </w:rPr>
        <w:t>Про звернення громадян</w:t>
      </w:r>
      <w:r w:rsidR="006216FD">
        <w:rPr>
          <w:rFonts w:ascii="Times New Roman" w:eastAsia="Times New Roman" w:hAnsi="Times New Roman" w:cs="Times New Roman"/>
          <w:sz w:val="28"/>
          <w:szCs w:val="28"/>
          <w:lang w:val="uk-UA"/>
        </w:rPr>
        <w:t>»</w:t>
      </w:r>
      <w:r w:rsidRPr="008D0323">
        <w:rPr>
          <w:rFonts w:ascii="Times New Roman" w:eastAsia="Times New Roman" w:hAnsi="Times New Roman" w:cs="Times New Roman"/>
          <w:sz w:val="28"/>
          <w:szCs w:val="28"/>
        </w:rPr>
        <w:t xml:space="preserve"> </w:t>
      </w:r>
      <w:r w:rsidRPr="008D0323">
        <w:rPr>
          <w:rFonts w:ascii="Times New Roman" w:eastAsia="Times New Roman" w:hAnsi="Times New Roman" w:cs="Times New Roman"/>
          <w:sz w:val="28"/>
          <w:szCs w:val="28"/>
          <w:highlight w:val="white"/>
        </w:rPr>
        <w:t xml:space="preserve">(далі </w:t>
      </w:r>
      <w:r w:rsidR="006216FD">
        <w:rPr>
          <w:rFonts w:ascii="Times New Roman" w:eastAsia="Times New Roman" w:hAnsi="Times New Roman" w:cs="Times New Roman"/>
          <w:sz w:val="28"/>
          <w:szCs w:val="28"/>
          <w:highlight w:val="white"/>
        </w:rPr>
        <w:t>–</w:t>
      </w:r>
      <w:r w:rsidRPr="008D0323">
        <w:rPr>
          <w:rFonts w:ascii="Times New Roman" w:eastAsia="Times New Roman" w:hAnsi="Times New Roman" w:cs="Times New Roman"/>
          <w:sz w:val="28"/>
          <w:szCs w:val="28"/>
          <w:highlight w:val="white"/>
        </w:rPr>
        <w:t xml:space="preserve"> </w:t>
      </w:r>
      <w:r w:rsidRPr="008D0323">
        <w:rPr>
          <w:rFonts w:ascii="Times New Roman" w:eastAsia="Times New Roman" w:hAnsi="Times New Roman" w:cs="Times New Roman"/>
          <w:sz w:val="28"/>
          <w:szCs w:val="28"/>
        </w:rPr>
        <w:t>Закон).</w:t>
      </w:r>
    </w:p>
    <w:p w14:paraId="0EAC936C" w14:textId="2020EFD0" w:rsidR="008D0323" w:rsidRPr="008D0323" w:rsidRDefault="008D0323" w:rsidP="008D0323">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Відповідно до </w:t>
      </w:r>
      <w:r w:rsidR="006216FD">
        <w:rPr>
          <w:rFonts w:ascii="Times New Roman" w:eastAsia="Times New Roman" w:hAnsi="Times New Roman" w:cs="Times New Roman"/>
          <w:sz w:val="28"/>
          <w:szCs w:val="28"/>
          <w:lang w:val="uk-UA"/>
        </w:rPr>
        <w:t xml:space="preserve">положень </w:t>
      </w:r>
      <w:r w:rsidRPr="008D0323">
        <w:rPr>
          <w:rFonts w:ascii="Times New Roman" w:eastAsia="Times New Roman" w:hAnsi="Times New Roman" w:cs="Times New Roman"/>
          <w:sz w:val="28"/>
          <w:szCs w:val="28"/>
        </w:rPr>
        <w:t>ч</w:t>
      </w:r>
      <w:proofErr w:type="spellStart"/>
      <w:r w:rsidR="006216FD">
        <w:rPr>
          <w:rFonts w:ascii="Times New Roman" w:eastAsia="Times New Roman" w:hAnsi="Times New Roman" w:cs="Times New Roman"/>
          <w:sz w:val="28"/>
          <w:szCs w:val="28"/>
          <w:lang w:val="uk-UA"/>
        </w:rPr>
        <w:t>астини</w:t>
      </w:r>
      <w:proofErr w:type="spellEnd"/>
      <w:r w:rsidR="006216FD">
        <w:rPr>
          <w:rFonts w:ascii="Times New Roman" w:eastAsia="Times New Roman" w:hAnsi="Times New Roman" w:cs="Times New Roman"/>
          <w:sz w:val="28"/>
          <w:szCs w:val="28"/>
          <w:lang w:val="uk-UA"/>
        </w:rPr>
        <w:t xml:space="preserve"> першої</w:t>
      </w:r>
      <w:r w:rsidRPr="008D0323">
        <w:rPr>
          <w:rFonts w:ascii="Times New Roman" w:eastAsia="Times New Roman" w:hAnsi="Times New Roman" w:cs="Times New Roman"/>
          <w:sz w:val="28"/>
          <w:szCs w:val="28"/>
        </w:rPr>
        <w:t xml:space="preserve"> </w:t>
      </w:r>
      <w:proofErr w:type="spellStart"/>
      <w:r w:rsidRPr="008D0323">
        <w:rPr>
          <w:rFonts w:ascii="Times New Roman" w:eastAsia="Times New Roman" w:hAnsi="Times New Roman" w:cs="Times New Roman"/>
          <w:sz w:val="28"/>
          <w:szCs w:val="28"/>
        </w:rPr>
        <w:t>ст</w:t>
      </w:r>
      <w:r w:rsidR="006216FD">
        <w:rPr>
          <w:rFonts w:ascii="Times New Roman" w:eastAsia="Times New Roman" w:hAnsi="Times New Roman" w:cs="Times New Roman"/>
          <w:sz w:val="28"/>
          <w:szCs w:val="28"/>
          <w:lang w:val="uk-UA"/>
        </w:rPr>
        <w:t>атті</w:t>
      </w:r>
      <w:proofErr w:type="spellEnd"/>
      <w:r w:rsidRPr="008D0323">
        <w:rPr>
          <w:rFonts w:ascii="Times New Roman" w:eastAsia="Times New Roman" w:hAnsi="Times New Roman" w:cs="Times New Roman"/>
          <w:sz w:val="28"/>
          <w:szCs w:val="28"/>
        </w:rPr>
        <w:t xml:space="preserve"> 20 Закону звернення розглядаються і вирішуються у термін не більше одного місяця від дня їх надходження, а ті, які не потребують додаткового вивчення, </w:t>
      </w:r>
      <w:r w:rsidR="00DE0927">
        <w:rPr>
          <w:rFonts w:ascii="Times New Roman" w:eastAsia="Times New Roman" w:hAnsi="Times New Roman" w:cs="Times New Roman"/>
          <w:sz w:val="28"/>
          <w:szCs w:val="28"/>
          <w:highlight w:val="white"/>
        </w:rPr>
        <w:t>–</w:t>
      </w:r>
      <w:r w:rsidRPr="008D0323">
        <w:rPr>
          <w:rFonts w:ascii="Times New Roman" w:eastAsia="Times New Roman" w:hAnsi="Times New Roman" w:cs="Times New Roman"/>
          <w:sz w:val="28"/>
          <w:szCs w:val="28"/>
        </w:rPr>
        <w:t xml:space="preserve"> невідкладно, але не пізніше п</w:t>
      </w:r>
      <w:r w:rsidR="00DE0927">
        <w:rPr>
          <w:rFonts w:ascii="Times New Roman" w:eastAsia="Times New Roman" w:hAnsi="Times New Roman" w:cs="Times New Roman"/>
          <w:sz w:val="28"/>
          <w:szCs w:val="28"/>
          <w:lang w:val="uk-UA"/>
        </w:rPr>
        <w:t>’</w:t>
      </w:r>
      <w:proofErr w:type="spellStart"/>
      <w:r w:rsidRPr="008D0323">
        <w:rPr>
          <w:rFonts w:ascii="Times New Roman" w:eastAsia="Times New Roman" w:hAnsi="Times New Roman" w:cs="Times New Roman"/>
          <w:sz w:val="28"/>
          <w:szCs w:val="28"/>
        </w:rPr>
        <w:t>ятнадцяти</w:t>
      </w:r>
      <w:proofErr w:type="spellEnd"/>
      <w:r w:rsidRPr="008D0323">
        <w:rPr>
          <w:rFonts w:ascii="Times New Roman" w:eastAsia="Times New Roman" w:hAnsi="Times New Roman" w:cs="Times New Roman"/>
          <w:sz w:val="28"/>
          <w:szCs w:val="28"/>
        </w:rPr>
        <w:t xml:space="preserve">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w:t>
      </w:r>
      <w:r w:rsidR="00DE0927">
        <w:rPr>
          <w:rFonts w:ascii="Times New Roman" w:eastAsia="Times New Roman" w:hAnsi="Times New Roman" w:cs="Times New Roman"/>
          <w:sz w:val="28"/>
          <w:szCs w:val="28"/>
          <w:lang w:val="uk-UA"/>
        </w:rPr>
        <w:t>З</w:t>
      </w:r>
      <w:proofErr w:type="spellStart"/>
      <w:r w:rsidRPr="00DE0927">
        <w:rPr>
          <w:rFonts w:ascii="Times New Roman" w:eastAsia="Times New Roman" w:hAnsi="Times New Roman" w:cs="Times New Roman"/>
          <w:sz w:val="28"/>
          <w:szCs w:val="28"/>
        </w:rPr>
        <w:t>агальний</w:t>
      </w:r>
      <w:proofErr w:type="spellEnd"/>
      <w:r w:rsidRPr="00DE0927">
        <w:rPr>
          <w:rFonts w:ascii="Times New Roman" w:eastAsia="Times New Roman" w:hAnsi="Times New Roman" w:cs="Times New Roman"/>
          <w:sz w:val="28"/>
          <w:szCs w:val="28"/>
        </w:rPr>
        <w:t xml:space="preserve"> термін вирішення питань, порушених у зверненні, не може перевищувати сорока п</w:t>
      </w:r>
      <w:r w:rsidR="00DE0927">
        <w:rPr>
          <w:rFonts w:ascii="Times New Roman" w:eastAsia="Times New Roman" w:hAnsi="Times New Roman" w:cs="Times New Roman"/>
          <w:sz w:val="28"/>
          <w:szCs w:val="28"/>
          <w:lang w:val="uk-UA"/>
        </w:rPr>
        <w:t>’</w:t>
      </w:r>
      <w:proofErr w:type="spellStart"/>
      <w:r w:rsidRPr="00DE0927">
        <w:rPr>
          <w:rFonts w:ascii="Times New Roman" w:eastAsia="Times New Roman" w:hAnsi="Times New Roman" w:cs="Times New Roman"/>
          <w:sz w:val="28"/>
          <w:szCs w:val="28"/>
        </w:rPr>
        <w:t>яти</w:t>
      </w:r>
      <w:proofErr w:type="spellEnd"/>
      <w:r w:rsidRPr="00DE0927">
        <w:rPr>
          <w:rFonts w:ascii="Times New Roman" w:eastAsia="Times New Roman" w:hAnsi="Times New Roman" w:cs="Times New Roman"/>
          <w:sz w:val="28"/>
          <w:szCs w:val="28"/>
        </w:rPr>
        <w:t xml:space="preserve"> днів.</w:t>
      </w:r>
    </w:p>
    <w:p w14:paraId="0DA03C27" w14:textId="2C36E3AB" w:rsidR="008D0323" w:rsidRPr="008D0323" w:rsidRDefault="008D0323" w:rsidP="008D0323">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При цьому, встановлені зазначеною статтею строки розгляду звернень є загальними та у окремих випадках можуть бути </w:t>
      </w:r>
      <w:proofErr w:type="spellStart"/>
      <w:r w:rsidRPr="008D0323">
        <w:rPr>
          <w:rFonts w:ascii="Times New Roman" w:eastAsia="Times New Roman" w:hAnsi="Times New Roman" w:cs="Times New Roman"/>
          <w:sz w:val="28"/>
          <w:szCs w:val="28"/>
        </w:rPr>
        <w:t>врегуль</w:t>
      </w:r>
      <w:proofErr w:type="spellEnd"/>
      <w:r w:rsidR="00DE0927">
        <w:rPr>
          <w:rFonts w:ascii="Times New Roman" w:eastAsia="Times New Roman" w:hAnsi="Times New Roman" w:cs="Times New Roman"/>
          <w:sz w:val="28"/>
          <w:szCs w:val="28"/>
          <w:lang w:val="uk-UA"/>
        </w:rPr>
        <w:t>о</w:t>
      </w:r>
      <w:r w:rsidRPr="008D0323">
        <w:rPr>
          <w:rFonts w:ascii="Times New Roman" w:eastAsia="Times New Roman" w:hAnsi="Times New Roman" w:cs="Times New Roman"/>
          <w:sz w:val="28"/>
          <w:szCs w:val="28"/>
        </w:rPr>
        <w:t>ван</w:t>
      </w:r>
      <w:r w:rsidR="00DE0927">
        <w:rPr>
          <w:rFonts w:ascii="Times New Roman" w:eastAsia="Times New Roman" w:hAnsi="Times New Roman" w:cs="Times New Roman"/>
          <w:sz w:val="28"/>
          <w:szCs w:val="28"/>
          <w:lang w:val="uk-UA"/>
        </w:rPr>
        <w:t>і</w:t>
      </w:r>
      <w:r w:rsidRPr="008D0323">
        <w:rPr>
          <w:rFonts w:ascii="Times New Roman" w:eastAsia="Times New Roman" w:hAnsi="Times New Roman" w:cs="Times New Roman"/>
          <w:sz w:val="28"/>
          <w:szCs w:val="28"/>
        </w:rPr>
        <w:t xml:space="preserve"> окремими законами.</w:t>
      </w:r>
    </w:p>
    <w:p w14:paraId="57305432" w14:textId="12B1D359" w:rsidR="008D0323" w:rsidRPr="008D0323" w:rsidRDefault="008D0323" w:rsidP="008D0323">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Це зокрема випливає зі сфери </w:t>
      </w:r>
      <w:r w:rsidR="00DE0927">
        <w:rPr>
          <w:rFonts w:ascii="Times New Roman" w:eastAsia="Times New Roman" w:hAnsi="Times New Roman" w:cs="Times New Roman"/>
          <w:sz w:val="28"/>
          <w:szCs w:val="28"/>
          <w:lang w:val="uk-UA"/>
        </w:rPr>
        <w:t xml:space="preserve">поширення </w:t>
      </w:r>
      <w:r w:rsidRPr="008D0323">
        <w:rPr>
          <w:rFonts w:ascii="Times New Roman" w:eastAsia="Times New Roman" w:hAnsi="Times New Roman" w:cs="Times New Roman"/>
          <w:sz w:val="28"/>
          <w:szCs w:val="28"/>
        </w:rPr>
        <w:t>дії Закону</w:t>
      </w:r>
      <w:r w:rsidR="00DE0927">
        <w:rPr>
          <w:rFonts w:ascii="Times New Roman" w:eastAsia="Times New Roman" w:hAnsi="Times New Roman" w:cs="Times New Roman"/>
          <w:sz w:val="28"/>
          <w:szCs w:val="28"/>
          <w:lang w:val="uk-UA"/>
        </w:rPr>
        <w:t xml:space="preserve">, </w:t>
      </w:r>
      <w:r w:rsidRPr="008D0323">
        <w:rPr>
          <w:rFonts w:ascii="Times New Roman" w:eastAsia="Times New Roman" w:hAnsi="Times New Roman" w:cs="Times New Roman"/>
          <w:sz w:val="28"/>
          <w:szCs w:val="28"/>
        </w:rPr>
        <w:t>відповідно до статті 12 якого</w:t>
      </w:r>
      <w:r w:rsidR="00DE0927">
        <w:rPr>
          <w:rFonts w:ascii="Times New Roman" w:eastAsia="Times New Roman" w:hAnsi="Times New Roman" w:cs="Times New Roman"/>
          <w:sz w:val="28"/>
          <w:szCs w:val="28"/>
          <w:lang w:val="uk-UA"/>
        </w:rPr>
        <w:t>,</w:t>
      </w:r>
      <w:r w:rsidRPr="008D0323">
        <w:rPr>
          <w:rFonts w:ascii="Times New Roman" w:eastAsia="Times New Roman" w:hAnsi="Times New Roman" w:cs="Times New Roman"/>
          <w:sz w:val="28"/>
          <w:szCs w:val="28"/>
        </w:rPr>
        <w:t xml:space="preserve"> його </w:t>
      </w:r>
      <w:r w:rsidRPr="008D0323">
        <w:rPr>
          <w:rFonts w:ascii="Times New Roman" w:eastAsia="Times New Roman" w:hAnsi="Times New Roman" w:cs="Times New Roman"/>
          <w:color w:val="333333"/>
          <w:sz w:val="28"/>
          <w:szCs w:val="28"/>
          <w:highlight w:val="white"/>
        </w:rPr>
        <w:t xml:space="preserve">дія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8">
        <w:r w:rsidR="00DE0927" w:rsidRPr="00DE0927">
          <w:rPr>
            <w:rFonts w:ascii="Times New Roman" w:eastAsia="Times New Roman" w:hAnsi="Times New Roman" w:cs="Times New Roman"/>
            <w:sz w:val="28"/>
            <w:szCs w:val="28"/>
            <w:highlight w:val="white"/>
            <w:lang w:val="uk-UA"/>
          </w:rPr>
          <w:t>«</w:t>
        </w:r>
        <w:r w:rsidRPr="00DE0927">
          <w:rPr>
            <w:rFonts w:ascii="Times New Roman" w:eastAsia="Times New Roman" w:hAnsi="Times New Roman" w:cs="Times New Roman"/>
            <w:sz w:val="28"/>
            <w:szCs w:val="28"/>
            <w:highlight w:val="white"/>
          </w:rPr>
          <w:t>Про судоустрій і статус суддів</w:t>
        </w:r>
        <w:r w:rsidR="00DE0927" w:rsidRPr="00DE0927">
          <w:rPr>
            <w:rFonts w:ascii="Times New Roman" w:eastAsia="Times New Roman" w:hAnsi="Times New Roman" w:cs="Times New Roman"/>
            <w:sz w:val="28"/>
            <w:szCs w:val="28"/>
            <w:highlight w:val="white"/>
            <w:lang w:val="uk-UA"/>
          </w:rPr>
          <w:t>»</w:t>
        </w:r>
      </w:hyperlink>
      <w:r w:rsidRPr="00DE0927">
        <w:rPr>
          <w:rFonts w:ascii="Times New Roman" w:eastAsia="Times New Roman" w:hAnsi="Times New Roman" w:cs="Times New Roman"/>
          <w:sz w:val="28"/>
          <w:szCs w:val="28"/>
          <w:highlight w:val="white"/>
        </w:rPr>
        <w:t xml:space="preserve"> та </w:t>
      </w:r>
      <w:hyperlink r:id="rId9">
        <w:r w:rsidR="00DE0927" w:rsidRPr="00DE0927">
          <w:rPr>
            <w:rFonts w:ascii="Times New Roman" w:eastAsia="Times New Roman" w:hAnsi="Times New Roman" w:cs="Times New Roman"/>
            <w:sz w:val="28"/>
            <w:szCs w:val="28"/>
            <w:highlight w:val="white"/>
            <w:lang w:val="uk-UA"/>
          </w:rPr>
          <w:t>«</w:t>
        </w:r>
        <w:r w:rsidRPr="00DE0927">
          <w:rPr>
            <w:rFonts w:ascii="Times New Roman" w:eastAsia="Times New Roman" w:hAnsi="Times New Roman" w:cs="Times New Roman"/>
            <w:sz w:val="28"/>
            <w:szCs w:val="28"/>
            <w:highlight w:val="white"/>
          </w:rPr>
          <w:t>Про доступ до судових рішень</w:t>
        </w:r>
        <w:r w:rsidR="00DE0927" w:rsidRPr="00DE0927">
          <w:rPr>
            <w:rFonts w:ascii="Times New Roman" w:eastAsia="Times New Roman" w:hAnsi="Times New Roman" w:cs="Times New Roman"/>
            <w:sz w:val="28"/>
            <w:szCs w:val="28"/>
            <w:highlight w:val="white"/>
            <w:lang w:val="uk-UA"/>
          </w:rPr>
          <w:t>»</w:t>
        </w:r>
      </w:hyperlink>
      <w:r w:rsidRPr="00DE0927">
        <w:rPr>
          <w:rFonts w:ascii="Times New Roman" w:eastAsia="Times New Roman" w:hAnsi="Times New Roman" w:cs="Times New Roman"/>
          <w:sz w:val="28"/>
          <w:szCs w:val="28"/>
          <w:highlight w:val="white"/>
        </w:rPr>
        <w:t xml:space="preserve">, </w:t>
      </w:r>
      <w:hyperlink r:id="rId10">
        <w:r w:rsidRPr="00DE0927">
          <w:rPr>
            <w:rFonts w:ascii="Times New Roman" w:eastAsia="Times New Roman" w:hAnsi="Times New Roman" w:cs="Times New Roman"/>
            <w:sz w:val="28"/>
            <w:szCs w:val="28"/>
            <w:highlight w:val="white"/>
          </w:rPr>
          <w:t>Кодексом адміністративного судочинства України</w:t>
        </w:r>
      </w:hyperlink>
      <w:r w:rsidRPr="00DE0927">
        <w:rPr>
          <w:rFonts w:ascii="Times New Roman" w:eastAsia="Times New Roman" w:hAnsi="Times New Roman" w:cs="Times New Roman"/>
          <w:sz w:val="28"/>
          <w:szCs w:val="28"/>
          <w:highlight w:val="white"/>
        </w:rPr>
        <w:t xml:space="preserve">, законами України </w:t>
      </w:r>
      <w:r w:rsidR="00DE0927" w:rsidRPr="00DE0927">
        <w:rPr>
          <w:rFonts w:ascii="Times New Roman" w:eastAsia="Times New Roman" w:hAnsi="Times New Roman" w:cs="Times New Roman"/>
          <w:sz w:val="28"/>
          <w:szCs w:val="28"/>
          <w:highlight w:val="white"/>
          <w:lang w:val="uk-UA"/>
        </w:rPr>
        <w:t>«</w:t>
      </w:r>
      <w:hyperlink r:id="rId11">
        <w:r w:rsidRPr="00DE0927">
          <w:rPr>
            <w:rFonts w:ascii="Times New Roman" w:eastAsia="Times New Roman" w:hAnsi="Times New Roman" w:cs="Times New Roman"/>
            <w:sz w:val="28"/>
            <w:szCs w:val="28"/>
            <w:highlight w:val="white"/>
          </w:rPr>
          <w:t>Про запобігання корупції</w:t>
        </w:r>
      </w:hyperlink>
      <w:r w:rsidR="00DE0927" w:rsidRPr="00DE0927">
        <w:rPr>
          <w:rFonts w:ascii="Times New Roman" w:eastAsia="Times New Roman" w:hAnsi="Times New Roman" w:cs="Times New Roman"/>
          <w:sz w:val="28"/>
          <w:szCs w:val="28"/>
          <w:highlight w:val="white"/>
          <w:lang w:val="uk-UA"/>
        </w:rPr>
        <w:t>»</w:t>
      </w:r>
      <w:r w:rsidRPr="00DE0927">
        <w:rPr>
          <w:rFonts w:ascii="Times New Roman" w:eastAsia="Times New Roman" w:hAnsi="Times New Roman" w:cs="Times New Roman"/>
          <w:sz w:val="28"/>
          <w:szCs w:val="28"/>
          <w:highlight w:val="white"/>
        </w:rPr>
        <w:t xml:space="preserve">, </w:t>
      </w:r>
      <w:hyperlink r:id="rId12">
        <w:r w:rsidR="00DE0927" w:rsidRPr="00DE0927">
          <w:rPr>
            <w:rFonts w:ascii="Times New Roman" w:eastAsia="Times New Roman" w:hAnsi="Times New Roman" w:cs="Times New Roman"/>
            <w:sz w:val="28"/>
            <w:szCs w:val="28"/>
            <w:highlight w:val="white"/>
            <w:lang w:val="uk-UA"/>
          </w:rPr>
          <w:t>«</w:t>
        </w:r>
        <w:r w:rsidRPr="00DE0927">
          <w:rPr>
            <w:rFonts w:ascii="Times New Roman" w:eastAsia="Times New Roman" w:hAnsi="Times New Roman" w:cs="Times New Roman"/>
            <w:sz w:val="28"/>
            <w:szCs w:val="28"/>
            <w:highlight w:val="white"/>
          </w:rPr>
          <w:t>Про виконавче провадження</w:t>
        </w:r>
        <w:r w:rsidR="00DE0927" w:rsidRPr="00DE0927">
          <w:rPr>
            <w:rFonts w:ascii="Times New Roman" w:eastAsia="Times New Roman" w:hAnsi="Times New Roman" w:cs="Times New Roman"/>
            <w:sz w:val="28"/>
            <w:szCs w:val="28"/>
            <w:highlight w:val="white"/>
            <w:lang w:val="uk-UA"/>
          </w:rPr>
          <w:t>»</w:t>
        </w:r>
      </w:hyperlink>
      <w:r w:rsidRPr="00DE0927">
        <w:rPr>
          <w:rFonts w:ascii="Times New Roman" w:eastAsia="Times New Roman" w:hAnsi="Times New Roman" w:cs="Times New Roman"/>
          <w:sz w:val="28"/>
          <w:szCs w:val="28"/>
          <w:highlight w:val="white"/>
        </w:rPr>
        <w:t>.</w:t>
      </w:r>
    </w:p>
    <w:p w14:paraId="741AEC8F" w14:textId="2735B6E1" w:rsidR="008D0323" w:rsidRPr="008D0323" w:rsidRDefault="008D0323" w:rsidP="008D0323">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Водночас чинне законодавство України містить й низку інших законів, які не містяться в зазначеному переліку, однак регулюють </w:t>
      </w:r>
      <w:proofErr w:type="spellStart"/>
      <w:r w:rsidR="00DE0927">
        <w:rPr>
          <w:rFonts w:ascii="Times New Roman" w:eastAsia="Times New Roman" w:hAnsi="Times New Roman" w:cs="Times New Roman"/>
          <w:sz w:val="28"/>
          <w:szCs w:val="28"/>
          <w:lang w:val="uk-UA"/>
        </w:rPr>
        <w:t>певн</w:t>
      </w:r>
      <w:proofErr w:type="spellEnd"/>
      <w:r w:rsidRPr="008D0323">
        <w:rPr>
          <w:rFonts w:ascii="Times New Roman" w:eastAsia="Times New Roman" w:hAnsi="Times New Roman" w:cs="Times New Roman"/>
          <w:sz w:val="28"/>
          <w:szCs w:val="28"/>
        </w:rPr>
        <w:t xml:space="preserve">і відносини у сфері звернень громадян та встановлюють свої строки їх розгляду, наприклад Податковий кодекс України (щодо звернення за податковою консультацією), Земельний кодекс України (щодо розгляду заяв у сфері землеустрою), Закон України </w:t>
      </w:r>
      <w:r w:rsidR="00DE0927">
        <w:rPr>
          <w:rFonts w:ascii="Times New Roman" w:eastAsia="Times New Roman" w:hAnsi="Times New Roman" w:cs="Times New Roman"/>
          <w:sz w:val="28"/>
          <w:szCs w:val="28"/>
          <w:lang w:val="uk-UA"/>
        </w:rPr>
        <w:t>«</w:t>
      </w:r>
      <w:r w:rsidRPr="008D0323">
        <w:rPr>
          <w:rFonts w:ascii="Times New Roman" w:eastAsia="Times New Roman" w:hAnsi="Times New Roman" w:cs="Times New Roman"/>
          <w:sz w:val="28"/>
          <w:szCs w:val="28"/>
        </w:rPr>
        <w:t>Про адміністративні послуги</w:t>
      </w:r>
      <w:r w:rsidR="00DE0927">
        <w:rPr>
          <w:rFonts w:ascii="Times New Roman" w:eastAsia="Times New Roman" w:hAnsi="Times New Roman" w:cs="Times New Roman"/>
          <w:sz w:val="28"/>
          <w:szCs w:val="28"/>
          <w:lang w:val="uk-UA"/>
        </w:rPr>
        <w:t>»</w:t>
      </w:r>
      <w:r w:rsidRPr="008D0323">
        <w:rPr>
          <w:rFonts w:ascii="Times New Roman" w:eastAsia="Times New Roman" w:hAnsi="Times New Roman" w:cs="Times New Roman"/>
          <w:sz w:val="28"/>
          <w:szCs w:val="28"/>
        </w:rPr>
        <w:t xml:space="preserve"> (щодо розгляду заяв на отримання адміністративних послуг) та інші.</w:t>
      </w:r>
    </w:p>
    <w:p w14:paraId="47F22774" w14:textId="10B670AE" w:rsidR="008D0323" w:rsidRPr="008D0323" w:rsidRDefault="008D0323" w:rsidP="008D0323">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З моменту початку </w:t>
      </w:r>
      <w:r w:rsidR="00E9296C">
        <w:rPr>
          <w:rFonts w:ascii="Times New Roman" w:eastAsia="Times New Roman" w:hAnsi="Times New Roman" w:cs="Times New Roman"/>
          <w:sz w:val="28"/>
          <w:szCs w:val="28"/>
          <w:lang w:val="uk-UA"/>
        </w:rPr>
        <w:t xml:space="preserve">дії воєнного стану </w:t>
      </w:r>
      <w:r w:rsidRPr="008D0323">
        <w:rPr>
          <w:rFonts w:ascii="Times New Roman" w:eastAsia="Times New Roman" w:hAnsi="Times New Roman" w:cs="Times New Roman"/>
          <w:sz w:val="28"/>
          <w:szCs w:val="28"/>
        </w:rPr>
        <w:t>д</w:t>
      </w:r>
      <w:r w:rsidRPr="008D0323">
        <w:rPr>
          <w:rFonts w:ascii="Times New Roman" w:eastAsia="Times New Roman" w:hAnsi="Times New Roman" w:cs="Times New Roman"/>
          <w:color w:val="212529"/>
          <w:sz w:val="28"/>
          <w:szCs w:val="28"/>
        </w:rPr>
        <w:t>еякі державні органи призупинили надання відповідей на звернення, що не стосуються воєнного стану, військової діяльності, надання медичної допомоги, евакуації населення тощо.</w:t>
      </w:r>
      <w:r w:rsidRPr="008D0323">
        <w:rPr>
          <w:rFonts w:ascii="Times New Roman" w:eastAsia="Times New Roman" w:hAnsi="Times New Roman" w:cs="Times New Roman"/>
          <w:sz w:val="28"/>
          <w:szCs w:val="28"/>
        </w:rPr>
        <w:t xml:space="preserve"> </w:t>
      </w:r>
    </w:p>
    <w:p w14:paraId="69D88F92" w14:textId="1F983AE8" w:rsidR="00E9296C" w:rsidRPr="00E9296C" w:rsidRDefault="00E9296C" w:rsidP="00E9296C">
      <w:pPr>
        <w:spacing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Дотримання встановлених Законом строків надання відповіді на звернення </w:t>
      </w:r>
      <w:r w:rsidRPr="008D0323">
        <w:rPr>
          <w:rFonts w:ascii="Times New Roman" w:eastAsia="Times New Roman" w:hAnsi="Times New Roman" w:cs="Times New Roman"/>
          <w:sz w:val="28"/>
          <w:szCs w:val="28"/>
          <w:highlight w:val="white"/>
          <w:lang w:val="uk-UA"/>
        </w:rPr>
        <w:t xml:space="preserve">в умовах воєнного або надзвичайного стану </w:t>
      </w:r>
      <w:proofErr w:type="spellStart"/>
      <w:r w:rsidRPr="008D0323">
        <w:rPr>
          <w:rFonts w:ascii="Times New Roman" w:eastAsia="Times New Roman" w:hAnsi="Times New Roman" w:cs="Times New Roman"/>
          <w:sz w:val="28"/>
          <w:szCs w:val="28"/>
        </w:rPr>
        <w:t>мож</w:t>
      </w:r>
      <w:proofErr w:type="spellEnd"/>
      <w:r w:rsidRPr="008D0323">
        <w:rPr>
          <w:rFonts w:ascii="Times New Roman" w:eastAsia="Times New Roman" w:hAnsi="Times New Roman" w:cs="Times New Roman"/>
          <w:sz w:val="28"/>
          <w:szCs w:val="28"/>
          <w:lang w:val="uk-UA"/>
        </w:rPr>
        <w:t>е</w:t>
      </w:r>
      <w:r w:rsidRPr="008D0323">
        <w:rPr>
          <w:rFonts w:ascii="Times New Roman" w:eastAsia="Times New Roman" w:hAnsi="Times New Roman" w:cs="Times New Roman"/>
          <w:sz w:val="28"/>
          <w:szCs w:val="28"/>
        </w:rPr>
        <w:t xml:space="preserve"> </w:t>
      </w:r>
      <w:r w:rsidRPr="008D0323">
        <w:rPr>
          <w:rFonts w:ascii="Times New Roman" w:eastAsia="Times New Roman" w:hAnsi="Times New Roman" w:cs="Times New Roman"/>
          <w:sz w:val="28"/>
          <w:szCs w:val="28"/>
          <w:lang w:val="uk-UA"/>
        </w:rPr>
        <w:t>бути ускладнен</w:t>
      </w:r>
      <w:r>
        <w:rPr>
          <w:rFonts w:ascii="Times New Roman" w:eastAsia="Times New Roman" w:hAnsi="Times New Roman" w:cs="Times New Roman"/>
          <w:sz w:val="28"/>
          <w:szCs w:val="28"/>
          <w:lang w:val="uk-UA"/>
        </w:rPr>
        <w:t>им</w:t>
      </w:r>
      <w:r w:rsidRPr="008D0323">
        <w:rPr>
          <w:rFonts w:ascii="Times New Roman" w:eastAsia="Times New Roman" w:hAnsi="Times New Roman" w:cs="Times New Roman"/>
          <w:sz w:val="28"/>
          <w:szCs w:val="28"/>
          <w:lang w:val="uk-UA"/>
        </w:rPr>
        <w:t xml:space="preserve"> з огляду на певні об’єктивні чинники та необхідність здійснення заходів </w:t>
      </w:r>
      <w:r w:rsidRPr="008D0323">
        <w:rPr>
          <w:rFonts w:ascii="Times New Roman" w:eastAsia="Times New Roman" w:hAnsi="Times New Roman" w:cs="Times New Roman"/>
          <w:sz w:val="28"/>
          <w:szCs w:val="28"/>
          <w:lang w:val="uk-UA"/>
        </w:rPr>
        <w:lastRenderedPageBreak/>
        <w:t xml:space="preserve">правового режиму воєнного стану, визначених у статті 8 </w:t>
      </w:r>
      <w:r w:rsidRPr="008D0323">
        <w:rPr>
          <w:rFonts w:ascii="Times New Roman" w:eastAsia="Times New Roman" w:hAnsi="Times New Roman" w:cs="Times New Roman"/>
          <w:sz w:val="28"/>
          <w:szCs w:val="28"/>
          <w:highlight w:val="white"/>
        </w:rPr>
        <w:t xml:space="preserve">Закону України </w:t>
      </w:r>
      <w:r w:rsidRPr="008D0323">
        <w:rPr>
          <w:rFonts w:ascii="Times New Roman" w:eastAsia="Times New Roman" w:hAnsi="Times New Roman" w:cs="Times New Roman"/>
          <w:sz w:val="28"/>
          <w:szCs w:val="28"/>
          <w:highlight w:val="white"/>
          <w:lang w:val="uk-UA"/>
        </w:rPr>
        <w:t>«</w:t>
      </w:r>
      <w:r w:rsidRPr="008D0323">
        <w:rPr>
          <w:rFonts w:ascii="Times New Roman" w:eastAsia="Times New Roman" w:hAnsi="Times New Roman" w:cs="Times New Roman"/>
          <w:sz w:val="28"/>
          <w:szCs w:val="28"/>
          <w:highlight w:val="white"/>
        </w:rPr>
        <w:t>Про правовий режим воєнного стану</w:t>
      </w:r>
      <w:r w:rsidRPr="008D0323">
        <w:rPr>
          <w:rFonts w:ascii="Times New Roman" w:eastAsia="Times New Roman" w:hAnsi="Times New Roman" w:cs="Times New Roman"/>
          <w:sz w:val="28"/>
          <w:szCs w:val="28"/>
          <w:highlight w:val="white"/>
          <w:lang w:val="uk-UA"/>
        </w:rPr>
        <w:t>»</w:t>
      </w:r>
      <w:r w:rsidRPr="008D0323">
        <w:rPr>
          <w:rFonts w:ascii="Times New Roman" w:eastAsia="Times New Roman" w:hAnsi="Times New Roman" w:cs="Times New Roman"/>
          <w:sz w:val="28"/>
          <w:szCs w:val="28"/>
          <w:highlight w:val="white"/>
        </w:rPr>
        <w:t>.</w:t>
      </w:r>
    </w:p>
    <w:p w14:paraId="6B1E688E" w14:textId="77C7AA4E" w:rsidR="00E9296C" w:rsidRPr="00E9296C" w:rsidRDefault="00E9296C" w:rsidP="008D0323">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Р</w:t>
      </w:r>
      <w:proofErr w:type="spellStart"/>
      <w:r w:rsidRPr="008D0323">
        <w:rPr>
          <w:rFonts w:ascii="Times New Roman" w:eastAsia="Times New Roman" w:hAnsi="Times New Roman" w:cs="Times New Roman"/>
          <w:sz w:val="28"/>
          <w:szCs w:val="28"/>
          <w:highlight w:val="white"/>
        </w:rPr>
        <w:t>екомендаці</w:t>
      </w:r>
      <w:proofErr w:type="spellEnd"/>
      <w:r>
        <w:rPr>
          <w:rFonts w:ascii="Times New Roman" w:eastAsia="Times New Roman" w:hAnsi="Times New Roman" w:cs="Times New Roman"/>
          <w:sz w:val="28"/>
          <w:szCs w:val="28"/>
          <w:highlight w:val="white"/>
          <w:lang w:val="uk-UA"/>
        </w:rPr>
        <w:t xml:space="preserve">ї </w:t>
      </w:r>
      <w:r w:rsidRPr="008D0323">
        <w:rPr>
          <w:rFonts w:ascii="Times New Roman" w:eastAsia="Times New Roman" w:hAnsi="Times New Roman" w:cs="Times New Roman"/>
          <w:sz w:val="28"/>
          <w:szCs w:val="28"/>
          <w:highlight w:val="white"/>
        </w:rPr>
        <w:t>суб’єкт</w:t>
      </w:r>
      <w:proofErr w:type="spellStart"/>
      <w:r>
        <w:rPr>
          <w:rFonts w:ascii="Times New Roman" w:eastAsia="Times New Roman" w:hAnsi="Times New Roman" w:cs="Times New Roman"/>
          <w:sz w:val="28"/>
          <w:szCs w:val="28"/>
          <w:highlight w:val="white"/>
          <w:lang w:val="uk-UA"/>
        </w:rPr>
        <w:t>ам</w:t>
      </w:r>
      <w:proofErr w:type="spellEnd"/>
      <w:r w:rsidRPr="008D0323">
        <w:rPr>
          <w:rFonts w:ascii="Times New Roman" w:eastAsia="Times New Roman" w:hAnsi="Times New Roman" w:cs="Times New Roman"/>
          <w:sz w:val="28"/>
          <w:szCs w:val="28"/>
          <w:highlight w:val="white"/>
        </w:rPr>
        <w:t xml:space="preserve"> владних по</w:t>
      </w:r>
      <w:r>
        <w:rPr>
          <w:rFonts w:ascii="Times New Roman" w:eastAsia="Times New Roman" w:hAnsi="Times New Roman" w:cs="Times New Roman"/>
          <w:sz w:val="28"/>
          <w:szCs w:val="28"/>
          <w:highlight w:val="white"/>
          <w:lang w:val="uk-UA"/>
        </w:rPr>
        <w:t>в</w:t>
      </w:r>
      <w:proofErr w:type="spellStart"/>
      <w:r w:rsidRPr="008D0323">
        <w:rPr>
          <w:rFonts w:ascii="Times New Roman" w:eastAsia="Times New Roman" w:hAnsi="Times New Roman" w:cs="Times New Roman"/>
          <w:sz w:val="28"/>
          <w:szCs w:val="28"/>
          <w:highlight w:val="white"/>
        </w:rPr>
        <w:t>новажень</w:t>
      </w:r>
      <w:proofErr w:type="spellEnd"/>
      <w:r>
        <w:rPr>
          <w:rFonts w:ascii="Times New Roman" w:eastAsia="Times New Roman" w:hAnsi="Times New Roman" w:cs="Times New Roman"/>
          <w:sz w:val="28"/>
          <w:szCs w:val="28"/>
          <w:highlight w:val="white"/>
          <w:lang w:val="uk-UA"/>
        </w:rPr>
        <w:t>:</w:t>
      </w:r>
    </w:p>
    <w:p w14:paraId="6D82F57A" w14:textId="77777777" w:rsidR="00E9296C" w:rsidRDefault="00E9296C" w:rsidP="00E9296C">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Pr="008D0323">
        <w:rPr>
          <w:rFonts w:ascii="Times New Roman" w:eastAsia="Times New Roman" w:hAnsi="Times New Roman" w:cs="Times New Roman"/>
          <w:sz w:val="28"/>
          <w:szCs w:val="28"/>
          <w:highlight w:val="white"/>
        </w:rPr>
        <w:t>налагодити дистанційний розгляд звернень</w:t>
      </w:r>
      <w:r>
        <w:rPr>
          <w:rFonts w:ascii="Times New Roman" w:eastAsia="Times New Roman" w:hAnsi="Times New Roman" w:cs="Times New Roman"/>
          <w:sz w:val="28"/>
          <w:szCs w:val="28"/>
          <w:highlight w:val="white"/>
          <w:lang w:val="uk-UA"/>
        </w:rPr>
        <w:t xml:space="preserve"> громадян</w:t>
      </w:r>
      <w:r w:rsidRPr="008D0323">
        <w:rPr>
          <w:rFonts w:ascii="Times New Roman" w:eastAsia="Times New Roman" w:hAnsi="Times New Roman" w:cs="Times New Roman"/>
          <w:sz w:val="28"/>
          <w:szCs w:val="28"/>
          <w:highlight w:val="white"/>
        </w:rPr>
        <w:t>;</w:t>
      </w:r>
    </w:p>
    <w:p w14:paraId="4AC18A56" w14:textId="1BF67E4D" w:rsidR="00E9296C" w:rsidRDefault="00E9296C" w:rsidP="00E9296C">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Pr="008D0323">
        <w:rPr>
          <w:rFonts w:ascii="Times New Roman" w:eastAsia="Times New Roman" w:hAnsi="Times New Roman" w:cs="Times New Roman"/>
          <w:sz w:val="28"/>
          <w:szCs w:val="28"/>
          <w:highlight w:val="white"/>
        </w:rPr>
        <w:t xml:space="preserve">за </w:t>
      </w:r>
      <w:r>
        <w:rPr>
          <w:rFonts w:ascii="Times New Roman" w:eastAsia="Times New Roman" w:hAnsi="Times New Roman" w:cs="Times New Roman"/>
          <w:sz w:val="28"/>
          <w:szCs w:val="28"/>
          <w:highlight w:val="white"/>
          <w:lang w:val="uk-UA"/>
        </w:rPr>
        <w:t>можливості</w:t>
      </w:r>
      <w:r w:rsidRPr="008D0323">
        <w:rPr>
          <w:rFonts w:ascii="Times New Roman" w:eastAsia="Times New Roman" w:hAnsi="Times New Roman" w:cs="Times New Roman"/>
          <w:sz w:val="28"/>
          <w:szCs w:val="28"/>
          <w:highlight w:val="white"/>
        </w:rPr>
        <w:t xml:space="preserve"> продовжити строк розгляду наявних звернень </w:t>
      </w:r>
      <w:r>
        <w:rPr>
          <w:rFonts w:ascii="Times New Roman" w:eastAsia="Times New Roman" w:hAnsi="Times New Roman" w:cs="Times New Roman"/>
          <w:sz w:val="28"/>
          <w:szCs w:val="28"/>
          <w:highlight w:val="white"/>
          <w:lang w:val="uk-UA"/>
        </w:rPr>
        <w:t xml:space="preserve">громадян (що не стосуються захисту прав на життя, здоров’я, свободу, безпеку) </w:t>
      </w:r>
      <w:r w:rsidRPr="008D0323">
        <w:rPr>
          <w:rFonts w:ascii="Times New Roman" w:eastAsia="Times New Roman" w:hAnsi="Times New Roman" w:cs="Times New Roman"/>
          <w:sz w:val="28"/>
          <w:szCs w:val="28"/>
          <w:highlight w:val="white"/>
        </w:rPr>
        <w:t>до 45 днів;</w:t>
      </w:r>
    </w:p>
    <w:p w14:paraId="24AA9DF1" w14:textId="77777777" w:rsidR="00D0261A" w:rsidRDefault="00E9296C" w:rsidP="00D0261A">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008D0323" w:rsidRPr="008D0323">
        <w:rPr>
          <w:rFonts w:ascii="Times New Roman" w:eastAsia="Times New Roman" w:hAnsi="Times New Roman" w:cs="Times New Roman"/>
          <w:sz w:val="28"/>
          <w:szCs w:val="28"/>
          <w:highlight w:val="white"/>
        </w:rPr>
        <w:t>створити</w:t>
      </w:r>
      <w:r w:rsidR="00D0261A">
        <w:rPr>
          <w:rFonts w:ascii="Times New Roman" w:eastAsia="Times New Roman" w:hAnsi="Times New Roman" w:cs="Times New Roman"/>
          <w:sz w:val="28"/>
          <w:szCs w:val="28"/>
          <w:highlight w:val="white"/>
          <w:lang w:val="uk-UA"/>
        </w:rPr>
        <w:t xml:space="preserve"> за необхідності</w:t>
      </w:r>
      <w:r w:rsidR="008D0323" w:rsidRPr="008D0323">
        <w:rPr>
          <w:rFonts w:ascii="Times New Roman" w:eastAsia="Times New Roman" w:hAnsi="Times New Roman" w:cs="Times New Roman"/>
          <w:sz w:val="28"/>
          <w:szCs w:val="28"/>
          <w:highlight w:val="white"/>
        </w:rPr>
        <w:t xml:space="preserve"> допоміжну електронну пошту (на період дії правового режиму військового стану) для прийому звернень громадян, на захищених поштових сервісах, на випадок втрати доступу до офіційної електронної </w:t>
      </w:r>
      <w:r w:rsidR="00D0261A">
        <w:rPr>
          <w:rFonts w:ascii="Times New Roman" w:eastAsia="Times New Roman" w:hAnsi="Times New Roman" w:cs="Times New Roman"/>
          <w:sz w:val="28"/>
          <w:szCs w:val="28"/>
          <w:highlight w:val="white"/>
          <w:lang w:val="uk-UA"/>
        </w:rPr>
        <w:t xml:space="preserve">поштової </w:t>
      </w:r>
      <w:r w:rsidR="008D0323" w:rsidRPr="008D0323">
        <w:rPr>
          <w:rFonts w:ascii="Times New Roman" w:eastAsia="Times New Roman" w:hAnsi="Times New Roman" w:cs="Times New Roman"/>
          <w:sz w:val="28"/>
          <w:szCs w:val="28"/>
          <w:highlight w:val="white"/>
        </w:rPr>
        <w:t>скриньки</w:t>
      </w:r>
      <w:r w:rsidR="00D0261A">
        <w:rPr>
          <w:rFonts w:ascii="Times New Roman" w:eastAsia="Times New Roman" w:hAnsi="Times New Roman" w:cs="Times New Roman"/>
          <w:sz w:val="28"/>
          <w:szCs w:val="28"/>
          <w:highlight w:val="white"/>
          <w:lang w:val="uk-UA"/>
        </w:rPr>
        <w:t>;</w:t>
      </w:r>
      <w:r w:rsidR="008D0323" w:rsidRPr="008D0323">
        <w:rPr>
          <w:rFonts w:ascii="Times New Roman" w:eastAsia="Times New Roman" w:hAnsi="Times New Roman" w:cs="Times New Roman"/>
          <w:sz w:val="28"/>
          <w:szCs w:val="28"/>
          <w:highlight w:val="white"/>
        </w:rPr>
        <w:t xml:space="preserve"> </w:t>
      </w:r>
      <w:r w:rsidR="00D0261A">
        <w:rPr>
          <w:rFonts w:ascii="Times New Roman" w:eastAsia="Times New Roman" w:hAnsi="Times New Roman" w:cs="Times New Roman"/>
          <w:sz w:val="28"/>
          <w:szCs w:val="28"/>
          <w:highlight w:val="white"/>
          <w:lang w:val="uk-UA"/>
        </w:rPr>
        <w:t>п</w:t>
      </w:r>
      <w:proofErr w:type="spellStart"/>
      <w:r w:rsidR="008D0323" w:rsidRPr="008D0323">
        <w:rPr>
          <w:rFonts w:ascii="Times New Roman" w:eastAsia="Times New Roman" w:hAnsi="Times New Roman" w:cs="Times New Roman"/>
          <w:sz w:val="28"/>
          <w:szCs w:val="28"/>
          <w:highlight w:val="white"/>
        </w:rPr>
        <w:t>ровести</w:t>
      </w:r>
      <w:proofErr w:type="spellEnd"/>
      <w:r w:rsidR="008D0323" w:rsidRPr="008D0323">
        <w:rPr>
          <w:rFonts w:ascii="Times New Roman" w:eastAsia="Times New Roman" w:hAnsi="Times New Roman" w:cs="Times New Roman"/>
          <w:sz w:val="28"/>
          <w:szCs w:val="28"/>
          <w:highlight w:val="white"/>
        </w:rPr>
        <w:t xml:space="preserve"> відповідне інформування громадян на офіційних веб</w:t>
      </w:r>
      <w:r w:rsidR="00D0261A">
        <w:rPr>
          <w:rFonts w:ascii="Times New Roman" w:eastAsia="Times New Roman" w:hAnsi="Times New Roman" w:cs="Times New Roman"/>
          <w:sz w:val="28"/>
          <w:szCs w:val="28"/>
          <w:highlight w:val="white"/>
          <w:lang w:val="uk-UA"/>
        </w:rPr>
        <w:t>-</w:t>
      </w:r>
      <w:proofErr w:type="spellStart"/>
      <w:r w:rsidR="008D0323" w:rsidRPr="008D0323">
        <w:rPr>
          <w:rFonts w:ascii="Times New Roman" w:eastAsia="Times New Roman" w:hAnsi="Times New Roman" w:cs="Times New Roman"/>
          <w:sz w:val="28"/>
          <w:szCs w:val="28"/>
          <w:highlight w:val="white"/>
        </w:rPr>
        <w:t>са</w:t>
      </w:r>
      <w:proofErr w:type="spellEnd"/>
      <w:r w:rsidR="00D0261A">
        <w:rPr>
          <w:rFonts w:ascii="Times New Roman" w:eastAsia="Times New Roman" w:hAnsi="Times New Roman" w:cs="Times New Roman"/>
          <w:sz w:val="28"/>
          <w:szCs w:val="28"/>
          <w:highlight w:val="white"/>
          <w:lang w:val="uk-UA"/>
        </w:rPr>
        <w:t>й</w:t>
      </w:r>
      <w:r w:rsidR="008D0323" w:rsidRPr="008D0323">
        <w:rPr>
          <w:rFonts w:ascii="Times New Roman" w:eastAsia="Times New Roman" w:hAnsi="Times New Roman" w:cs="Times New Roman"/>
          <w:sz w:val="28"/>
          <w:szCs w:val="28"/>
          <w:highlight w:val="white"/>
        </w:rPr>
        <w:t>ті та соцмережах;</w:t>
      </w:r>
    </w:p>
    <w:p w14:paraId="2412C8C9" w14:textId="77777777" w:rsidR="00D0261A" w:rsidRDefault="00D0261A" w:rsidP="00D0261A">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008D0323" w:rsidRPr="008D0323">
        <w:rPr>
          <w:rFonts w:ascii="Times New Roman" w:eastAsia="Times New Roman" w:hAnsi="Times New Roman" w:cs="Times New Roman"/>
          <w:sz w:val="28"/>
          <w:szCs w:val="28"/>
          <w:highlight w:val="white"/>
        </w:rPr>
        <w:t>оприлюднити на офіційних веб</w:t>
      </w:r>
      <w:r>
        <w:rPr>
          <w:rFonts w:ascii="Times New Roman" w:eastAsia="Times New Roman" w:hAnsi="Times New Roman" w:cs="Times New Roman"/>
          <w:sz w:val="28"/>
          <w:szCs w:val="28"/>
          <w:highlight w:val="white"/>
          <w:lang w:val="uk-UA"/>
        </w:rPr>
        <w:t>-</w:t>
      </w:r>
      <w:proofErr w:type="spellStart"/>
      <w:r w:rsidR="008D0323" w:rsidRPr="008D0323">
        <w:rPr>
          <w:rFonts w:ascii="Times New Roman" w:eastAsia="Times New Roman" w:hAnsi="Times New Roman" w:cs="Times New Roman"/>
          <w:sz w:val="28"/>
          <w:szCs w:val="28"/>
          <w:highlight w:val="white"/>
        </w:rPr>
        <w:t>са</w:t>
      </w:r>
      <w:proofErr w:type="spellEnd"/>
      <w:r>
        <w:rPr>
          <w:rFonts w:ascii="Times New Roman" w:eastAsia="Times New Roman" w:hAnsi="Times New Roman" w:cs="Times New Roman"/>
          <w:sz w:val="28"/>
          <w:szCs w:val="28"/>
          <w:highlight w:val="white"/>
          <w:lang w:val="uk-UA"/>
        </w:rPr>
        <w:t>й</w:t>
      </w:r>
      <w:r w:rsidR="008D0323" w:rsidRPr="008D0323">
        <w:rPr>
          <w:rFonts w:ascii="Times New Roman" w:eastAsia="Times New Roman" w:hAnsi="Times New Roman" w:cs="Times New Roman"/>
          <w:sz w:val="28"/>
          <w:szCs w:val="28"/>
          <w:highlight w:val="white"/>
        </w:rPr>
        <w:t xml:space="preserve">ті та соцмережах інформаційне повідомлення щодо можливої тимчасової затримки в розгляді окремих звернень, у зв’язку із </w:t>
      </w:r>
      <w:r>
        <w:rPr>
          <w:rFonts w:ascii="Times New Roman" w:eastAsia="Times New Roman" w:hAnsi="Times New Roman" w:cs="Times New Roman"/>
          <w:sz w:val="28"/>
          <w:szCs w:val="28"/>
          <w:highlight w:val="white"/>
          <w:lang w:val="uk-UA"/>
        </w:rPr>
        <w:t>здійсненням заходів правового режиму воєнного стану;</w:t>
      </w:r>
    </w:p>
    <w:p w14:paraId="45C4E216" w14:textId="40D016CA" w:rsidR="008D0323" w:rsidRPr="00D0261A" w:rsidRDefault="00D0261A" w:rsidP="00D0261A">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008D0323" w:rsidRPr="008D0323">
        <w:rPr>
          <w:rFonts w:ascii="Times New Roman" w:eastAsia="Times New Roman" w:hAnsi="Times New Roman" w:cs="Times New Roman"/>
          <w:sz w:val="28"/>
          <w:szCs w:val="28"/>
          <w:highlight w:val="white"/>
        </w:rPr>
        <w:t>надавати усні відповіді на звернення в тих випадках</w:t>
      </w:r>
      <w:r>
        <w:rPr>
          <w:rFonts w:ascii="Times New Roman" w:eastAsia="Times New Roman" w:hAnsi="Times New Roman" w:cs="Times New Roman"/>
          <w:sz w:val="28"/>
          <w:szCs w:val="28"/>
          <w:highlight w:val="white"/>
          <w:lang w:val="uk-UA"/>
        </w:rPr>
        <w:t>,</w:t>
      </w:r>
      <w:r w:rsidR="008D0323" w:rsidRPr="008D0323">
        <w:rPr>
          <w:rFonts w:ascii="Times New Roman" w:eastAsia="Times New Roman" w:hAnsi="Times New Roman" w:cs="Times New Roman"/>
          <w:sz w:val="28"/>
          <w:szCs w:val="28"/>
          <w:highlight w:val="white"/>
        </w:rPr>
        <w:t xml:space="preserve"> де це можливо.</w:t>
      </w:r>
    </w:p>
    <w:p w14:paraId="2D224993" w14:textId="77777777" w:rsidR="008D0323" w:rsidRPr="008D0323" w:rsidRDefault="008D0323" w:rsidP="008D0323">
      <w:pPr>
        <w:spacing w:line="240" w:lineRule="auto"/>
        <w:ind w:firstLine="709"/>
        <w:jc w:val="both"/>
        <w:rPr>
          <w:rFonts w:ascii="Times New Roman" w:eastAsia="Times New Roman" w:hAnsi="Times New Roman" w:cs="Times New Roman"/>
          <w:b/>
          <w:i/>
          <w:sz w:val="28"/>
          <w:szCs w:val="28"/>
        </w:rPr>
      </w:pPr>
      <w:bookmarkStart w:id="1" w:name="_w30yft195vry" w:colFirst="0" w:colLast="0"/>
      <w:bookmarkEnd w:id="1"/>
    </w:p>
    <w:p w14:paraId="2CA67696" w14:textId="77777777" w:rsidR="00D0261A" w:rsidRDefault="00D0261A" w:rsidP="00D0261A">
      <w:pPr>
        <w:spacing w:line="240" w:lineRule="auto"/>
        <w:ind w:firstLine="709"/>
        <w:jc w:val="both"/>
        <w:rPr>
          <w:rFonts w:ascii="Times New Roman" w:eastAsia="Times New Roman" w:hAnsi="Times New Roman" w:cs="Times New Roman"/>
          <w:sz w:val="28"/>
          <w:szCs w:val="28"/>
          <w:lang w:val="uk-UA"/>
        </w:rPr>
      </w:pPr>
      <w:bookmarkStart w:id="2" w:name="_kep8u3dy22ww" w:colFirst="0" w:colLast="0"/>
      <w:bookmarkEnd w:id="2"/>
      <w:r>
        <w:rPr>
          <w:rFonts w:ascii="Times New Roman" w:eastAsia="Times New Roman" w:hAnsi="Times New Roman" w:cs="Times New Roman"/>
          <w:sz w:val="28"/>
          <w:szCs w:val="28"/>
          <w:lang w:val="uk-UA"/>
        </w:rPr>
        <w:t xml:space="preserve">У разі, якщо заявник </w:t>
      </w:r>
      <w:r w:rsidR="008D0323" w:rsidRPr="00D0261A">
        <w:rPr>
          <w:rFonts w:ascii="Times New Roman" w:eastAsia="Times New Roman" w:hAnsi="Times New Roman" w:cs="Times New Roman"/>
          <w:sz w:val="28"/>
          <w:szCs w:val="28"/>
        </w:rPr>
        <w:t>направив звернення на електронну пошту, однак у зв’язку з веденням бойових дій на території населеного пункту воно не було зареєстровано</w:t>
      </w:r>
      <w:r>
        <w:rPr>
          <w:rFonts w:ascii="Times New Roman" w:eastAsia="Times New Roman" w:hAnsi="Times New Roman" w:cs="Times New Roman"/>
          <w:sz w:val="28"/>
          <w:szCs w:val="28"/>
          <w:lang w:val="uk-UA"/>
        </w:rPr>
        <w:t xml:space="preserve">, то </w:t>
      </w:r>
      <w:r w:rsidRPr="008D0323">
        <w:rPr>
          <w:rFonts w:ascii="Times New Roman" w:eastAsia="Times New Roman" w:hAnsi="Times New Roman" w:cs="Times New Roman"/>
          <w:sz w:val="28"/>
          <w:szCs w:val="28"/>
        </w:rPr>
        <w:t>відповідальна за розгляд та реєстрацію звернень</w:t>
      </w:r>
      <w:r w:rsidRPr="008D0323">
        <w:rPr>
          <w:rFonts w:ascii="Times New Roman" w:eastAsia="Times New Roman" w:hAnsi="Times New Roman" w:cs="Times New Roman"/>
          <w:sz w:val="28"/>
          <w:szCs w:val="28"/>
        </w:rPr>
        <w:t xml:space="preserve"> </w:t>
      </w:r>
      <w:r w:rsidR="008D0323" w:rsidRPr="008D0323">
        <w:rPr>
          <w:rFonts w:ascii="Times New Roman" w:eastAsia="Times New Roman" w:hAnsi="Times New Roman" w:cs="Times New Roman"/>
          <w:sz w:val="28"/>
          <w:szCs w:val="28"/>
        </w:rPr>
        <w:t>посадова особа</w:t>
      </w:r>
      <w:r>
        <w:rPr>
          <w:rFonts w:ascii="Times New Roman" w:eastAsia="Times New Roman" w:hAnsi="Times New Roman" w:cs="Times New Roman"/>
          <w:sz w:val="28"/>
          <w:szCs w:val="28"/>
          <w:lang w:val="uk-UA"/>
        </w:rPr>
        <w:t xml:space="preserve"> </w:t>
      </w:r>
      <w:r w:rsidR="008D0323" w:rsidRPr="008D0323">
        <w:rPr>
          <w:rFonts w:ascii="Times New Roman" w:eastAsia="Times New Roman" w:hAnsi="Times New Roman" w:cs="Times New Roman"/>
          <w:sz w:val="28"/>
          <w:szCs w:val="28"/>
        </w:rPr>
        <w:t>за першої ж нагоди після завершення дії таких обставин зобов’язана зареєструвати та передати такі звернення для розгляду.</w:t>
      </w:r>
      <w:r>
        <w:rPr>
          <w:rFonts w:ascii="Times New Roman" w:eastAsia="Times New Roman" w:hAnsi="Times New Roman" w:cs="Times New Roman"/>
          <w:sz w:val="28"/>
          <w:szCs w:val="28"/>
          <w:lang w:val="uk-UA"/>
        </w:rPr>
        <w:t xml:space="preserve"> С</w:t>
      </w:r>
      <w:r w:rsidRPr="008D0323">
        <w:rPr>
          <w:rFonts w:ascii="Times New Roman" w:eastAsia="Times New Roman" w:hAnsi="Times New Roman" w:cs="Times New Roman"/>
          <w:sz w:val="28"/>
          <w:szCs w:val="28"/>
        </w:rPr>
        <w:t xml:space="preserve">трок розгляду </w:t>
      </w:r>
      <w:r>
        <w:rPr>
          <w:rFonts w:ascii="Times New Roman" w:eastAsia="Times New Roman" w:hAnsi="Times New Roman" w:cs="Times New Roman"/>
          <w:sz w:val="28"/>
          <w:szCs w:val="28"/>
          <w:lang w:val="uk-UA"/>
        </w:rPr>
        <w:t xml:space="preserve">таких </w:t>
      </w:r>
      <w:r w:rsidRPr="008D0323">
        <w:rPr>
          <w:rFonts w:ascii="Times New Roman" w:eastAsia="Times New Roman" w:hAnsi="Times New Roman" w:cs="Times New Roman"/>
          <w:sz w:val="28"/>
          <w:szCs w:val="28"/>
        </w:rPr>
        <w:t>звернень</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розпочинатиметься</w:t>
      </w:r>
      <w:proofErr w:type="spellEnd"/>
      <w:r>
        <w:rPr>
          <w:rFonts w:ascii="Times New Roman" w:eastAsia="Times New Roman" w:hAnsi="Times New Roman" w:cs="Times New Roman"/>
          <w:sz w:val="28"/>
          <w:szCs w:val="28"/>
          <w:lang w:val="uk-UA"/>
        </w:rPr>
        <w:t xml:space="preserve"> з моменту їх реєстрації.</w:t>
      </w:r>
    </w:p>
    <w:p w14:paraId="31746CDB" w14:textId="77777777" w:rsidR="00D0261A" w:rsidRDefault="00D0261A" w:rsidP="00D0261A">
      <w:pPr>
        <w:spacing w:line="240" w:lineRule="auto"/>
        <w:ind w:firstLine="709"/>
        <w:jc w:val="both"/>
        <w:rPr>
          <w:rFonts w:ascii="Times New Roman" w:eastAsia="Times New Roman" w:hAnsi="Times New Roman" w:cs="Times New Roman"/>
          <w:sz w:val="28"/>
          <w:szCs w:val="28"/>
          <w:lang w:val="uk-UA"/>
        </w:rPr>
      </w:pPr>
    </w:p>
    <w:p w14:paraId="4E3AE820" w14:textId="77777777" w:rsidR="008D0323" w:rsidRPr="008D0323" w:rsidRDefault="008D0323" w:rsidP="008D0323">
      <w:pPr>
        <w:spacing w:line="240" w:lineRule="auto"/>
        <w:jc w:val="both"/>
        <w:rPr>
          <w:sz w:val="28"/>
          <w:szCs w:val="28"/>
        </w:rPr>
      </w:pPr>
    </w:p>
    <w:p w14:paraId="44E7F4E2" w14:textId="77777777" w:rsidR="008D0323" w:rsidRPr="008D0323" w:rsidRDefault="008D0323" w:rsidP="008D0323">
      <w:pPr>
        <w:pStyle w:val="a3"/>
        <w:numPr>
          <w:ilvl w:val="0"/>
          <w:numId w:val="2"/>
        </w:numPr>
        <w:spacing w:after="200" w:line="240" w:lineRule="auto"/>
        <w:jc w:val="both"/>
        <w:rPr>
          <w:rFonts w:ascii="Times New Roman" w:eastAsia="Times New Roman" w:hAnsi="Times New Roman" w:cs="Times New Roman"/>
          <w:b/>
          <w:sz w:val="28"/>
          <w:szCs w:val="28"/>
        </w:rPr>
      </w:pPr>
      <w:bookmarkStart w:id="3" w:name="_lncdqarl59gx" w:colFirst="0" w:colLast="0"/>
      <w:bookmarkEnd w:id="3"/>
      <w:r w:rsidRPr="008D0323">
        <w:rPr>
          <w:rFonts w:ascii="Times New Roman" w:eastAsia="Times New Roman" w:hAnsi="Times New Roman" w:cs="Times New Roman"/>
          <w:b/>
          <w:sz w:val="28"/>
          <w:szCs w:val="28"/>
          <w:lang w:val="uk-UA"/>
        </w:rPr>
        <w:t>О</w:t>
      </w:r>
      <w:proofErr w:type="spellStart"/>
      <w:r w:rsidRPr="008D0323">
        <w:rPr>
          <w:rFonts w:ascii="Times New Roman" w:eastAsia="Times New Roman" w:hAnsi="Times New Roman" w:cs="Times New Roman"/>
          <w:b/>
          <w:sz w:val="28"/>
          <w:szCs w:val="28"/>
        </w:rPr>
        <w:t>собливості</w:t>
      </w:r>
      <w:proofErr w:type="spellEnd"/>
      <w:r w:rsidRPr="008D0323">
        <w:rPr>
          <w:rFonts w:ascii="Times New Roman" w:eastAsia="Times New Roman" w:hAnsi="Times New Roman" w:cs="Times New Roman"/>
          <w:b/>
          <w:sz w:val="28"/>
          <w:szCs w:val="28"/>
        </w:rPr>
        <w:t xml:space="preserve"> розгляду звернень пільгових категорій громадян в умовах воєнного стану</w:t>
      </w:r>
    </w:p>
    <w:p w14:paraId="2348F7E7" w14:textId="339E489D" w:rsidR="008D0323" w:rsidRPr="00D0261A" w:rsidRDefault="00D0261A" w:rsidP="008D0323">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proofErr w:type="spellStart"/>
      <w:r w:rsidR="008D0323" w:rsidRPr="008D0323">
        <w:rPr>
          <w:rFonts w:ascii="Times New Roman" w:eastAsia="Times New Roman" w:hAnsi="Times New Roman" w:cs="Times New Roman"/>
          <w:sz w:val="28"/>
          <w:szCs w:val="28"/>
        </w:rPr>
        <w:t>ідповідно</w:t>
      </w:r>
      <w:proofErr w:type="spellEnd"/>
      <w:r w:rsidR="008D0323" w:rsidRPr="008D0323">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lang w:val="uk-UA"/>
        </w:rPr>
        <w:t xml:space="preserve">положень частини четвертої </w:t>
      </w:r>
      <w:proofErr w:type="spellStart"/>
      <w:r w:rsidR="008D0323" w:rsidRPr="008D0323">
        <w:rPr>
          <w:rFonts w:ascii="Times New Roman" w:eastAsia="Times New Roman" w:hAnsi="Times New Roman" w:cs="Times New Roman"/>
          <w:sz w:val="28"/>
          <w:szCs w:val="28"/>
        </w:rPr>
        <w:t>ст</w:t>
      </w:r>
      <w:r>
        <w:rPr>
          <w:rFonts w:ascii="Times New Roman" w:eastAsia="Times New Roman" w:hAnsi="Times New Roman" w:cs="Times New Roman"/>
          <w:sz w:val="28"/>
          <w:szCs w:val="28"/>
          <w:lang w:val="uk-UA"/>
        </w:rPr>
        <w:t>атті</w:t>
      </w:r>
      <w:proofErr w:type="spellEnd"/>
      <w:r w:rsidR="008D0323" w:rsidRPr="008D0323">
        <w:rPr>
          <w:rFonts w:ascii="Times New Roman" w:eastAsia="Times New Roman" w:hAnsi="Times New Roman" w:cs="Times New Roman"/>
          <w:sz w:val="28"/>
          <w:szCs w:val="28"/>
        </w:rPr>
        <w:t xml:space="preserve"> 15 Закону України </w:t>
      </w:r>
      <w:r>
        <w:rPr>
          <w:rFonts w:ascii="Times New Roman" w:eastAsia="Times New Roman" w:hAnsi="Times New Roman" w:cs="Times New Roman"/>
          <w:sz w:val="28"/>
          <w:szCs w:val="28"/>
          <w:lang w:val="uk-UA"/>
        </w:rPr>
        <w:t>«</w:t>
      </w:r>
      <w:r w:rsidR="008D0323" w:rsidRPr="008D0323">
        <w:rPr>
          <w:rFonts w:ascii="Times New Roman" w:eastAsia="Times New Roman" w:hAnsi="Times New Roman" w:cs="Times New Roman"/>
          <w:sz w:val="28"/>
          <w:szCs w:val="28"/>
        </w:rPr>
        <w:t xml:space="preserve">Про правовий режим </w:t>
      </w:r>
      <w:r w:rsidR="008D0323" w:rsidRPr="00D0261A">
        <w:rPr>
          <w:rFonts w:ascii="Times New Roman" w:eastAsia="Times New Roman" w:hAnsi="Times New Roman" w:cs="Times New Roman"/>
          <w:sz w:val="28"/>
          <w:szCs w:val="28"/>
        </w:rPr>
        <w:t>воєнного стану</w:t>
      </w:r>
      <w:r w:rsidRPr="00D0261A">
        <w:rPr>
          <w:rFonts w:ascii="Times New Roman" w:eastAsia="Times New Roman" w:hAnsi="Times New Roman" w:cs="Times New Roman"/>
          <w:sz w:val="28"/>
          <w:szCs w:val="28"/>
          <w:lang w:val="uk-UA"/>
        </w:rPr>
        <w:t>»</w:t>
      </w:r>
      <w:r w:rsidR="008D0323" w:rsidRPr="00D0261A">
        <w:rPr>
          <w:rFonts w:ascii="Times New Roman" w:eastAsia="Times New Roman" w:hAnsi="Times New Roman" w:cs="Times New Roman"/>
          <w:sz w:val="28"/>
          <w:szCs w:val="28"/>
        </w:rPr>
        <w:t xml:space="preserve"> начальник військової адміністрації веде особистий прийом громадян та забезпечує на відповідній території додержання законодавства щодо розгляду звернень громадян та громадських об’єднань.</w:t>
      </w:r>
    </w:p>
    <w:p w14:paraId="5AD156BD" w14:textId="3F19A99A" w:rsidR="00633F9E" w:rsidRDefault="008D0323" w:rsidP="00633F9E">
      <w:pPr>
        <w:spacing w:line="240" w:lineRule="auto"/>
        <w:ind w:firstLine="705"/>
        <w:jc w:val="both"/>
        <w:rPr>
          <w:rFonts w:ascii="Times New Roman" w:eastAsia="Times New Roman" w:hAnsi="Times New Roman" w:cs="Times New Roman"/>
          <w:sz w:val="28"/>
          <w:szCs w:val="28"/>
          <w:lang w:val="uk-UA"/>
        </w:rPr>
      </w:pPr>
      <w:r w:rsidRPr="008D0323">
        <w:rPr>
          <w:rFonts w:ascii="Times New Roman" w:eastAsia="Times New Roman" w:hAnsi="Times New Roman" w:cs="Times New Roman"/>
          <w:sz w:val="28"/>
          <w:szCs w:val="28"/>
        </w:rPr>
        <w:t xml:space="preserve">Водночас виникають питання щодо особливостей застосування Закону України </w:t>
      </w:r>
      <w:r w:rsidR="00D0261A">
        <w:rPr>
          <w:rFonts w:ascii="Times New Roman" w:eastAsia="Times New Roman" w:hAnsi="Times New Roman" w:cs="Times New Roman"/>
          <w:sz w:val="28"/>
          <w:szCs w:val="28"/>
          <w:lang w:val="uk-UA"/>
        </w:rPr>
        <w:t>«</w:t>
      </w:r>
      <w:r w:rsidRPr="008D0323">
        <w:rPr>
          <w:rFonts w:ascii="Times New Roman" w:eastAsia="Times New Roman" w:hAnsi="Times New Roman" w:cs="Times New Roman"/>
          <w:sz w:val="28"/>
          <w:szCs w:val="28"/>
        </w:rPr>
        <w:t>Про звернення громадян</w:t>
      </w:r>
      <w:r w:rsidR="00D0261A">
        <w:rPr>
          <w:rFonts w:ascii="Times New Roman" w:eastAsia="Times New Roman" w:hAnsi="Times New Roman" w:cs="Times New Roman"/>
          <w:sz w:val="28"/>
          <w:szCs w:val="28"/>
          <w:lang w:val="uk-UA"/>
        </w:rPr>
        <w:t xml:space="preserve">», яким </w:t>
      </w:r>
      <w:r w:rsidR="00633F9E">
        <w:rPr>
          <w:rFonts w:ascii="Times New Roman" w:eastAsia="Times New Roman" w:hAnsi="Times New Roman" w:cs="Times New Roman"/>
          <w:sz w:val="28"/>
          <w:szCs w:val="28"/>
          <w:lang w:val="uk-UA"/>
        </w:rPr>
        <w:t xml:space="preserve">у статтях 14-16 передбачено, що </w:t>
      </w:r>
      <w:r w:rsidRPr="008D0323">
        <w:rPr>
          <w:rFonts w:ascii="Times New Roman" w:eastAsia="Times New Roman" w:hAnsi="Times New Roman" w:cs="Times New Roman"/>
          <w:sz w:val="28"/>
          <w:szCs w:val="28"/>
        </w:rPr>
        <w:t>звернення окремих категорій громадян (особи з інвалідністю внаслідок війни</w:t>
      </w:r>
      <w:r w:rsidR="00633F9E">
        <w:rPr>
          <w:rFonts w:ascii="Times New Roman" w:eastAsia="Times New Roman" w:hAnsi="Times New Roman" w:cs="Times New Roman"/>
          <w:sz w:val="28"/>
          <w:szCs w:val="28"/>
          <w:lang w:val="uk-UA"/>
        </w:rPr>
        <w:t xml:space="preserve"> та інші) у першочерговому порядку </w:t>
      </w:r>
      <w:r w:rsidRPr="00633F9E">
        <w:rPr>
          <w:rFonts w:ascii="Times New Roman" w:eastAsia="Times New Roman" w:hAnsi="Times New Roman" w:cs="Times New Roman"/>
          <w:sz w:val="28"/>
          <w:szCs w:val="28"/>
        </w:rPr>
        <w:t>першими керівниками державних органів, органів місцевого самоврядування, підприємств, установ і організацій особи</w:t>
      </w:r>
      <w:r w:rsidR="00633F9E">
        <w:rPr>
          <w:rFonts w:ascii="Times New Roman" w:eastAsia="Times New Roman" w:hAnsi="Times New Roman" w:cs="Times New Roman"/>
          <w:sz w:val="28"/>
          <w:szCs w:val="28"/>
          <w:lang w:val="uk-UA"/>
        </w:rPr>
        <w:t>с</w:t>
      </w:r>
      <w:r w:rsidRPr="00633F9E">
        <w:rPr>
          <w:rFonts w:ascii="Times New Roman" w:eastAsia="Times New Roman" w:hAnsi="Times New Roman" w:cs="Times New Roman"/>
          <w:sz w:val="28"/>
          <w:szCs w:val="28"/>
        </w:rPr>
        <w:t>то</w:t>
      </w:r>
      <w:r w:rsidR="00633F9E">
        <w:rPr>
          <w:rFonts w:ascii="Times New Roman" w:eastAsia="Times New Roman" w:hAnsi="Times New Roman" w:cs="Times New Roman"/>
          <w:sz w:val="28"/>
          <w:szCs w:val="28"/>
          <w:lang w:val="uk-UA"/>
        </w:rPr>
        <w:t>.</w:t>
      </w:r>
    </w:p>
    <w:p w14:paraId="3E86EDD8" w14:textId="3DB7F188" w:rsidR="008D0323" w:rsidRPr="00633F9E" w:rsidRDefault="00633F9E" w:rsidP="00633F9E">
      <w:pPr>
        <w:spacing w:line="240" w:lineRule="auto"/>
        <w:ind w:firstLine="7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умовах воєнного стану велика кількість</w:t>
      </w:r>
      <w:r w:rsidR="008D0323" w:rsidRPr="008D0323">
        <w:rPr>
          <w:rFonts w:ascii="Times New Roman" w:eastAsia="Times New Roman" w:hAnsi="Times New Roman" w:cs="Times New Roman"/>
          <w:sz w:val="28"/>
          <w:szCs w:val="28"/>
        </w:rPr>
        <w:t xml:space="preserve"> громадян опинилась у скрутному життєвому становищі</w:t>
      </w:r>
      <w:r>
        <w:rPr>
          <w:rFonts w:ascii="Times New Roman" w:eastAsia="Times New Roman" w:hAnsi="Times New Roman" w:cs="Times New Roman"/>
          <w:sz w:val="28"/>
          <w:szCs w:val="28"/>
          <w:lang w:val="uk-UA"/>
        </w:rPr>
        <w:t xml:space="preserve"> та потребує допомоги. </w:t>
      </w:r>
      <w:r w:rsidR="008D0323" w:rsidRPr="008D0323">
        <w:rPr>
          <w:rFonts w:ascii="Times New Roman" w:eastAsia="Times New Roman" w:hAnsi="Times New Roman" w:cs="Times New Roman"/>
          <w:sz w:val="28"/>
          <w:szCs w:val="28"/>
        </w:rPr>
        <w:t xml:space="preserve">Найбільш незахищеними верствами населення </w:t>
      </w:r>
      <w:r>
        <w:rPr>
          <w:rFonts w:ascii="Times New Roman" w:eastAsia="Times New Roman" w:hAnsi="Times New Roman" w:cs="Times New Roman"/>
          <w:sz w:val="28"/>
          <w:szCs w:val="28"/>
          <w:lang w:val="uk-UA"/>
        </w:rPr>
        <w:t>є</w:t>
      </w:r>
      <w:r w:rsidR="008D0323" w:rsidRPr="008D0323">
        <w:rPr>
          <w:rFonts w:ascii="Times New Roman" w:eastAsia="Times New Roman" w:hAnsi="Times New Roman" w:cs="Times New Roman"/>
          <w:sz w:val="28"/>
          <w:szCs w:val="28"/>
        </w:rPr>
        <w:t xml:space="preserve">: </w:t>
      </w:r>
    </w:p>
    <w:p w14:paraId="595F58B9" w14:textId="77777777" w:rsidR="008D0323" w:rsidRPr="008D0323" w:rsidRDefault="008D0323" w:rsidP="008D0323">
      <w:pPr>
        <w:spacing w:line="240" w:lineRule="auto"/>
        <w:ind w:firstLine="705"/>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внутрішньо переміщені особи, які втратили свої домівки, майно та роботу;</w:t>
      </w:r>
    </w:p>
    <w:p w14:paraId="39DBA892" w14:textId="77777777" w:rsidR="008D0323" w:rsidRPr="008D0323" w:rsidRDefault="008D0323" w:rsidP="008D0323">
      <w:pPr>
        <w:spacing w:line="240" w:lineRule="auto"/>
        <w:ind w:firstLine="705"/>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громадяни похилого віку;</w:t>
      </w:r>
    </w:p>
    <w:p w14:paraId="3ADEAA14" w14:textId="4352B799" w:rsidR="008D0323" w:rsidRPr="008D0323" w:rsidRDefault="008D0323" w:rsidP="008D0323">
      <w:pPr>
        <w:spacing w:line="240" w:lineRule="auto"/>
        <w:ind w:firstLine="705"/>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lastRenderedPageBreak/>
        <w:t xml:space="preserve">- особи, </w:t>
      </w:r>
      <w:r w:rsidR="00633F9E">
        <w:rPr>
          <w:rFonts w:ascii="Times New Roman" w:eastAsia="Times New Roman" w:hAnsi="Times New Roman" w:cs="Times New Roman"/>
          <w:sz w:val="28"/>
          <w:szCs w:val="28"/>
          <w:lang w:val="uk-UA"/>
        </w:rPr>
        <w:t>які</w:t>
      </w:r>
      <w:r w:rsidRPr="008D0323">
        <w:rPr>
          <w:rFonts w:ascii="Times New Roman" w:eastAsia="Times New Roman" w:hAnsi="Times New Roman" w:cs="Times New Roman"/>
          <w:sz w:val="28"/>
          <w:szCs w:val="28"/>
        </w:rPr>
        <w:t xml:space="preserve"> потрапили у складні життєві обставини через війну;</w:t>
      </w:r>
    </w:p>
    <w:p w14:paraId="0B2F8E38" w14:textId="77777777" w:rsidR="008D0323" w:rsidRPr="008D0323" w:rsidRDefault="008D0323" w:rsidP="008D0323">
      <w:pPr>
        <w:spacing w:line="240" w:lineRule="auto"/>
        <w:ind w:firstLine="705"/>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багатодітні сім’ї;</w:t>
      </w:r>
    </w:p>
    <w:p w14:paraId="3A6FC2BA" w14:textId="77777777" w:rsidR="008D0323" w:rsidRPr="008D0323" w:rsidRDefault="008D0323" w:rsidP="008D0323">
      <w:pPr>
        <w:spacing w:line="240" w:lineRule="auto"/>
        <w:ind w:firstLine="705"/>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особи з інвалідністю;</w:t>
      </w:r>
    </w:p>
    <w:p w14:paraId="6C8E1EE0" w14:textId="6BD59917" w:rsidR="008D0323" w:rsidRPr="008D0323" w:rsidRDefault="008D0323" w:rsidP="008D0323">
      <w:pPr>
        <w:spacing w:line="240" w:lineRule="auto"/>
        <w:ind w:left="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 громадяни, </w:t>
      </w:r>
      <w:r w:rsidR="00633F9E">
        <w:rPr>
          <w:rFonts w:ascii="Times New Roman" w:eastAsia="Times New Roman" w:hAnsi="Times New Roman" w:cs="Times New Roman"/>
          <w:sz w:val="28"/>
          <w:szCs w:val="28"/>
          <w:lang w:val="uk-UA"/>
        </w:rPr>
        <w:t>які</w:t>
      </w:r>
      <w:r w:rsidRPr="008D0323">
        <w:rPr>
          <w:rFonts w:ascii="Times New Roman" w:eastAsia="Times New Roman" w:hAnsi="Times New Roman" w:cs="Times New Roman"/>
          <w:sz w:val="28"/>
          <w:szCs w:val="28"/>
        </w:rPr>
        <w:t xml:space="preserve"> мають на своєму утриманні осіб з інвалідністю, осіб похилого віку.</w:t>
      </w:r>
    </w:p>
    <w:p w14:paraId="61C94C1D" w14:textId="77777777" w:rsidR="00633F9E" w:rsidRDefault="00633F9E" w:rsidP="008D0323">
      <w:pPr>
        <w:spacing w:line="240" w:lineRule="auto"/>
        <w:ind w:firstLine="708"/>
        <w:jc w:val="both"/>
        <w:rPr>
          <w:rFonts w:ascii="Times New Roman" w:eastAsia="Times New Roman" w:hAnsi="Times New Roman" w:cs="Times New Roman"/>
          <w:sz w:val="28"/>
          <w:szCs w:val="28"/>
        </w:rPr>
      </w:pPr>
    </w:p>
    <w:p w14:paraId="23437841" w14:textId="3E80660D" w:rsidR="008D0323" w:rsidRPr="008D0323" w:rsidRDefault="00633F9E" w:rsidP="008D032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Таким чином, з</w:t>
      </w:r>
      <w:proofErr w:type="spellStart"/>
      <w:r w:rsidR="008D0323" w:rsidRPr="008D0323">
        <w:rPr>
          <w:rFonts w:ascii="Times New Roman" w:eastAsia="Times New Roman" w:hAnsi="Times New Roman" w:cs="Times New Roman"/>
          <w:sz w:val="28"/>
          <w:szCs w:val="28"/>
        </w:rPr>
        <w:t>вернення</w:t>
      </w:r>
      <w:proofErr w:type="spellEnd"/>
      <w:r w:rsidR="008D0323" w:rsidRPr="008D0323">
        <w:rPr>
          <w:rFonts w:ascii="Times New Roman" w:eastAsia="Times New Roman" w:hAnsi="Times New Roman" w:cs="Times New Roman"/>
          <w:sz w:val="28"/>
          <w:szCs w:val="28"/>
        </w:rPr>
        <w:t xml:space="preserve"> зазначених категорій осіб щодо питань, які пов’язані із їх перебуванням у скрутному життєвому становищі, мають розглядатись першочергово</w:t>
      </w:r>
      <w:r>
        <w:rPr>
          <w:rFonts w:ascii="Times New Roman" w:eastAsia="Times New Roman" w:hAnsi="Times New Roman" w:cs="Times New Roman"/>
          <w:sz w:val="28"/>
          <w:szCs w:val="28"/>
          <w:lang w:val="uk-UA"/>
        </w:rPr>
        <w:t xml:space="preserve"> </w:t>
      </w:r>
      <w:r w:rsidRPr="00633F9E">
        <w:rPr>
          <w:rFonts w:ascii="Times New Roman" w:eastAsia="Times New Roman" w:hAnsi="Times New Roman" w:cs="Times New Roman"/>
          <w:sz w:val="28"/>
          <w:szCs w:val="28"/>
        </w:rPr>
        <w:t>керівниками державних органів, органів місцевого самоврядування, підприємств, установ і організацій особи</w:t>
      </w:r>
      <w:r>
        <w:rPr>
          <w:rFonts w:ascii="Times New Roman" w:eastAsia="Times New Roman" w:hAnsi="Times New Roman" w:cs="Times New Roman"/>
          <w:sz w:val="28"/>
          <w:szCs w:val="28"/>
          <w:lang w:val="uk-UA"/>
        </w:rPr>
        <w:t>с</w:t>
      </w:r>
      <w:r w:rsidRPr="00633F9E">
        <w:rPr>
          <w:rFonts w:ascii="Times New Roman" w:eastAsia="Times New Roman" w:hAnsi="Times New Roman" w:cs="Times New Roman"/>
          <w:sz w:val="28"/>
          <w:szCs w:val="28"/>
        </w:rPr>
        <w:t>то</w:t>
      </w:r>
      <w:r>
        <w:rPr>
          <w:rFonts w:ascii="Times New Roman" w:eastAsia="Times New Roman" w:hAnsi="Times New Roman" w:cs="Times New Roman"/>
          <w:sz w:val="28"/>
          <w:szCs w:val="28"/>
          <w:lang w:val="uk-UA"/>
        </w:rPr>
        <w:t xml:space="preserve"> або </w:t>
      </w:r>
      <w:r w:rsidRPr="00D0261A">
        <w:rPr>
          <w:rFonts w:ascii="Times New Roman" w:eastAsia="Times New Roman" w:hAnsi="Times New Roman" w:cs="Times New Roman"/>
          <w:sz w:val="28"/>
          <w:szCs w:val="28"/>
        </w:rPr>
        <w:t>начальник</w:t>
      </w:r>
      <w:proofErr w:type="spellStart"/>
      <w:r>
        <w:rPr>
          <w:rFonts w:ascii="Times New Roman" w:eastAsia="Times New Roman" w:hAnsi="Times New Roman" w:cs="Times New Roman"/>
          <w:sz w:val="28"/>
          <w:szCs w:val="28"/>
          <w:lang w:val="uk-UA"/>
        </w:rPr>
        <w:t>ом</w:t>
      </w:r>
      <w:proofErr w:type="spellEnd"/>
      <w:r w:rsidRPr="00D0261A">
        <w:rPr>
          <w:rFonts w:ascii="Times New Roman" w:eastAsia="Times New Roman" w:hAnsi="Times New Roman" w:cs="Times New Roman"/>
          <w:sz w:val="28"/>
          <w:szCs w:val="28"/>
        </w:rPr>
        <w:t xml:space="preserve"> військової адміністрації</w:t>
      </w:r>
      <w:r w:rsidR="008D0323" w:rsidRPr="008D0323">
        <w:rPr>
          <w:rFonts w:ascii="Times New Roman" w:eastAsia="Times New Roman" w:hAnsi="Times New Roman" w:cs="Times New Roman"/>
          <w:sz w:val="28"/>
          <w:szCs w:val="28"/>
        </w:rPr>
        <w:t>.</w:t>
      </w:r>
    </w:p>
    <w:p w14:paraId="50FB6D18" w14:textId="77777777" w:rsidR="008D0323" w:rsidRPr="008D0323" w:rsidRDefault="008D0323" w:rsidP="008D0323">
      <w:pPr>
        <w:spacing w:line="240" w:lineRule="auto"/>
        <w:ind w:firstLine="708"/>
        <w:jc w:val="both"/>
        <w:rPr>
          <w:rFonts w:ascii="Times New Roman" w:eastAsia="Times New Roman" w:hAnsi="Times New Roman" w:cs="Times New Roman"/>
          <w:sz w:val="28"/>
          <w:szCs w:val="28"/>
        </w:rPr>
      </w:pPr>
    </w:p>
    <w:p w14:paraId="58950377" w14:textId="77777777" w:rsidR="008D0323" w:rsidRPr="008D0323" w:rsidRDefault="008D0323" w:rsidP="008D0323">
      <w:pPr>
        <w:spacing w:line="240" w:lineRule="auto"/>
        <w:ind w:firstLine="708"/>
        <w:jc w:val="both"/>
        <w:rPr>
          <w:rFonts w:ascii="Times New Roman" w:eastAsia="Times New Roman" w:hAnsi="Times New Roman" w:cs="Times New Roman"/>
          <w:sz w:val="28"/>
          <w:szCs w:val="28"/>
        </w:rPr>
      </w:pPr>
    </w:p>
    <w:p w14:paraId="67B2CC96" w14:textId="17FA2E3B" w:rsidR="008D0323" w:rsidRPr="008D0323" w:rsidRDefault="008D0323" w:rsidP="008D0323">
      <w:pPr>
        <w:pStyle w:val="a3"/>
        <w:numPr>
          <w:ilvl w:val="0"/>
          <w:numId w:val="2"/>
        </w:numPr>
        <w:spacing w:line="240" w:lineRule="auto"/>
        <w:jc w:val="both"/>
        <w:rPr>
          <w:rFonts w:ascii="Times New Roman" w:eastAsia="Times New Roman" w:hAnsi="Times New Roman" w:cs="Times New Roman"/>
          <w:b/>
          <w:sz w:val="28"/>
          <w:szCs w:val="28"/>
        </w:rPr>
      </w:pPr>
      <w:bookmarkStart w:id="4" w:name="_phgkszq2xad1" w:colFirst="0" w:colLast="0"/>
      <w:bookmarkEnd w:id="4"/>
      <w:r w:rsidRPr="008D0323">
        <w:rPr>
          <w:rFonts w:ascii="Times New Roman" w:eastAsia="Times New Roman" w:hAnsi="Times New Roman" w:cs="Times New Roman"/>
          <w:b/>
          <w:sz w:val="28"/>
          <w:szCs w:val="28"/>
          <w:lang w:val="uk-UA"/>
        </w:rPr>
        <w:t>О</w:t>
      </w:r>
      <w:proofErr w:type="spellStart"/>
      <w:r w:rsidRPr="008D0323">
        <w:rPr>
          <w:rFonts w:ascii="Times New Roman" w:eastAsia="Times New Roman" w:hAnsi="Times New Roman" w:cs="Times New Roman"/>
          <w:b/>
          <w:sz w:val="28"/>
          <w:szCs w:val="28"/>
        </w:rPr>
        <w:t>собливості</w:t>
      </w:r>
      <w:proofErr w:type="spellEnd"/>
      <w:r w:rsidRPr="008D0323">
        <w:rPr>
          <w:rFonts w:ascii="Times New Roman" w:eastAsia="Times New Roman" w:hAnsi="Times New Roman" w:cs="Times New Roman"/>
          <w:b/>
          <w:sz w:val="28"/>
          <w:szCs w:val="28"/>
        </w:rPr>
        <w:t xml:space="preserve"> виконання обов’язку направлення звернення за належністю в умовах воєнного стану</w:t>
      </w:r>
    </w:p>
    <w:p w14:paraId="515F86F5" w14:textId="77777777" w:rsidR="008D0323" w:rsidRPr="008D0323" w:rsidRDefault="008D0323" w:rsidP="008D0323">
      <w:pPr>
        <w:jc w:val="both"/>
        <w:rPr>
          <w:rFonts w:ascii="Times New Roman" w:eastAsia="Times New Roman" w:hAnsi="Times New Roman" w:cs="Times New Roman"/>
          <w:sz w:val="28"/>
          <w:szCs w:val="28"/>
        </w:rPr>
      </w:pPr>
    </w:p>
    <w:p w14:paraId="008F1D8A" w14:textId="491DE98C" w:rsidR="00633F9E" w:rsidRPr="00633F9E" w:rsidRDefault="008D0323" w:rsidP="008D0323">
      <w:pPr>
        <w:ind w:firstLine="708"/>
        <w:jc w:val="both"/>
        <w:rPr>
          <w:rFonts w:ascii="Times New Roman" w:eastAsia="Times New Roman" w:hAnsi="Times New Roman" w:cs="Times New Roman"/>
          <w:sz w:val="28"/>
          <w:szCs w:val="28"/>
          <w:lang w:val="uk-UA"/>
        </w:rPr>
      </w:pPr>
      <w:r w:rsidRPr="008D0323">
        <w:rPr>
          <w:rFonts w:ascii="Times New Roman" w:eastAsia="Times New Roman" w:hAnsi="Times New Roman" w:cs="Times New Roman"/>
          <w:sz w:val="28"/>
          <w:szCs w:val="28"/>
        </w:rPr>
        <w:t>Запровадження в Україні правового режиму воєнного стану</w:t>
      </w:r>
      <w:r w:rsidR="00633F9E">
        <w:rPr>
          <w:rFonts w:ascii="Times New Roman" w:eastAsia="Times New Roman" w:hAnsi="Times New Roman" w:cs="Times New Roman"/>
          <w:sz w:val="28"/>
          <w:szCs w:val="28"/>
          <w:lang w:val="uk-UA"/>
        </w:rPr>
        <w:t xml:space="preserve"> вплинуло на функції та завдання державних органів, органів </w:t>
      </w:r>
      <w:r w:rsidR="00633F9E" w:rsidRPr="008D0323">
        <w:rPr>
          <w:rFonts w:ascii="Times New Roman" w:eastAsia="Times New Roman" w:hAnsi="Times New Roman" w:cs="Times New Roman"/>
          <w:sz w:val="28"/>
          <w:szCs w:val="28"/>
        </w:rPr>
        <w:t>місцевого самоврядування</w:t>
      </w:r>
      <w:r w:rsidR="00633F9E">
        <w:rPr>
          <w:rFonts w:ascii="Times New Roman" w:eastAsia="Times New Roman" w:hAnsi="Times New Roman" w:cs="Times New Roman"/>
          <w:sz w:val="28"/>
          <w:szCs w:val="28"/>
          <w:lang w:val="uk-UA"/>
        </w:rPr>
        <w:t>.</w:t>
      </w:r>
    </w:p>
    <w:p w14:paraId="209E4D85" w14:textId="01AFB400" w:rsidR="008D0323" w:rsidRPr="00E47C49" w:rsidRDefault="008D0323" w:rsidP="008D0323">
      <w:pPr>
        <w:ind w:firstLine="708"/>
        <w:jc w:val="both"/>
        <w:rPr>
          <w:rFonts w:ascii="Times New Roman" w:eastAsia="Times New Roman" w:hAnsi="Times New Roman" w:cs="Times New Roman"/>
          <w:sz w:val="28"/>
          <w:szCs w:val="28"/>
          <w:highlight w:val="white"/>
        </w:rPr>
      </w:pPr>
      <w:r w:rsidRPr="00E47C49">
        <w:rPr>
          <w:rFonts w:ascii="Times New Roman" w:eastAsia="Times New Roman" w:hAnsi="Times New Roman" w:cs="Times New Roman"/>
          <w:sz w:val="28"/>
          <w:szCs w:val="28"/>
        </w:rPr>
        <w:tab/>
        <w:t xml:space="preserve">Відповідно до </w:t>
      </w:r>
      <w:r w:rsidR="00E47C49" w:rsidRPr="00E47C49">
        <w:rPr>
          <w:rFonts w:ascii="Times New Roman" w:eastAsia="Times New Roman" w:hAnsi="Times New Roman" w:cs="Times New Roman"/>
          <w:sz w:val="28"/>
          <w:szCs w:val="28"/>
          <w:lang w:val="uk-UA"/>
        </w:rPr>
        <w:t xml:space="preserve">положень </w:t>
      </w:r>
      <w:r w:rsidRPr="00E47C49">
        <w:rPr>
          <w:rFonts w:ascii="Times New Roman" w:eastAsia="Times New Roman" w:hAnsi="Times New Roman" w:cs="Times New Roman"/>
          <w:sz w:val="28"/>
          <w:szCs w:val="28"/>
        </w:rPr>
        <w:t>ч</w:t>
      </w:r>
      <w:proofErr w:type="spellStart"/>
      <w:r w:rsidR="00E47C49" w:rsidRPr="00E47C49">
        <w:rPr>
          <w:rFonts w:ascii="Times New Roman" w:eastAsia="Times New Roman" w:hAnsi="Times New Roman" w:cs="Times New Roman"/>
          <w:sz w:val="28"/>
          <w:szCs w:val="28"/>
          <w:lang w:val="uk-UA"/>
        </w:rPr>
        <w:t>астини</w:t>
      </w:r>
      <w:proofErr w:type="spellEnd"/>
      <w:r w:rsidRPr="00E47C49">
        <w:rPr>
          <w:rFonts w:ascii="Times New Roman" w:eastAsia="Times New Roman" w:hAnsi="Times New Roman" w:cs="Times New Roman"/>
          <w:sz w:val="28"/>
          <w:szCs w:val="28"/>
        </w:rPr>
        <w:t xml:space="preserve"> </w:t>
      </w:r>
      <w:r w:rsidR="00E47C49" w:rsidRPr="00E47C49">
        <w:rPr>
          <w:rFonts w:ascii="Times New Roman" w:eastAsia="Times New Roman" w:hAnsi="Times New Roman" w:cs="Times New Roman"/>
          <w:sz w:val="28"/>
          <w:szCs w:val="28"/>
          <w:lang w:val="uk-UA"/>
        </w:rPr>
        <w:t>п’ятої</w:t>
      </w:r>
      <w:r w:rsidRPr="00E47C49">
        <w:rPr>
          <w:rFonts w:ascii="Times New Roman" w:eastAsia="Times New Roman" w:hAnsi="Times New Roman" w:cs="Times New Roman"/>
          <w:sz w:val="28"/>
          <w:szCs w:val="28"/>
        </w:rPr>
        <w:t xml:space="preserve"> </w:t>
      </w:r>
      <w:proofErr w:type="spellStart"/>
      <w:r w:rsidRPr="00E47C49">
        <w:rPr>
          <w:rFonts w:ascii="Times New Roman" w:eastAsia="Times New Roman" w:hAnsi="Times New Roman" w:cs="Times New Roman"/>
          <w:sz w:val="28"/>
          <w:szCs w:val="28"/>
        </w:rPr>
        <w:t>ст</w:t>
      </w:r>
      <w:r w:rsidR="00E47C49" w:rsidRPr="00E47C49">
        <w:rPr>
          <w:rFonts w:ascii="Times New Roman" w:eastAsia="Times New Roman" w:hAnsi="Times New Roman" w:cs="Times New Roman"/>
          <w:sz w:val="28"/>
          <w:szCs w:val="28"/>
          <w:lang w:val="uk-UA"/>
        </w:rPr>
        <w:t>атті</w:t>
      </w:r>
      <w:proofErr w:type="spellEnd"/>
      <w:r w:rsidRPr="00E47C49">
        <w:rPr>
          <w:rFonts w:ascii="Times New Roman" w:eastAsia="Times New Roman" w:hAnsi="Times New Roman" w:cs="Times New Roman"/>
          <w:sz w:val="28"/>
          <w:szCs w:val="28"/>
        </w:rPr>
        <w:t xml:space="preserve"> 5 Закону України </w:t>
      </w:r>
      <w:r w:rsidR="00E47C49" w:rsidRPr="00E47C49">
        <w:rPr>
          <w:rFonts w:ascii="Times New Roman" w:eastAsia="Times New Roman" w:hAnsi="Times New Roman" w:cs="Times New Roman"/>
          <w:sz w:val="28"/>
          <w:szCs w:val="28"/>
          <w:lang w:val="uk-UA"/>
        </w:rPr>
        <w:t>«</w:t>
      </w:r>
      <w:r w:rsidRPr="00E47C49">
        <w:rPr>
          <w:rFonts w:ascii="Times New Roman" w:eastAsia="Times New Roman" w:hAnsi="Times New Roman" w:cs="Times New Roman"/>
          <w:sz w:val="28"/>
          <w:szCs w:val="28"/>
        </w:rPr>
        <w:t>Про звернення громадян</w:t>
      </w:r>
      <w:r w:rsidR="00E47C49" w:rsidRPr="00E47C49">
        <w:rPr>
          <w:rFonts w:ascii="Times New Roman" w:eastAsia="Times New Roman" w:hAnsi="Times New Roman" w:cs="Times New Roman"/>
          <w:sz w:val="28"/>
          <w:szCs w:val="28"/>
          <w:lang w:val="uk-UA"/>
        </w:rPr>
        <w:t>»</w:t>
      </w:r>
      <w:r w:rsidRPr="00E47C49">
        <w:rPr>
          <w:rFonts w:ascii="Times New Roman" w:eastAsia="Times New Roman" w:hAnsi="Times New Roman" w:cs="Times New Roman"/>
          <w:sz w:val="28"/>
          <w:szCs w:val="28"/>
        </w:rPr>
        <w:t xml:space="preserve"> </w:t>
      </w:r>
      <w:r w:rsidRPr="00E47C49">
        <w:rPr>
          <w:rFonts w:ascii="Times New Roman" w:eastAsia="Times New Roman" w:hAnsi="Times New Roman" w:cs="Times New Roman"/>
          <w:sz w:val="28"/>
          <w:szCs w:val="28"/>
          <w:highlight w:val="white"/>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14:paraId="74109F23" w14:textId="7BFD5567" w:rsidR="008D0323" w:rsidRPr="008D0323" w:rsidRDefault="008D0323" w:rsidP="008D0323">
      <w:pPr>
        <w:ind w:firstLine="708"/>
        <w:jc w:val="both"/>
        <w:rPr>
          <w:rFonts w:ascii="Times New Roman" w:eastAsia="Times New Roman" w:hAnsi="Times New Roman" w:cs="Times New Roman"/>
          <w:sz w:val="28"/>
          <w:szCs w:val="28"/>
        </w:rPr>
      </w:pPr>
      <w:r w:rsidRPr="00E47C49">
        <w:rPr>
          <w:rFonts w:ascii="Times New Roman" w:eastAsia="Times New Roman" w:hAnsi="Times New Roman" w:cs="Times New Roman"/>
          <w:sz w:val="28"/>
          <w:szCs w:val="28"/>
          <w:highlight w:val="white"/>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w:t>
      </w:r>
      <w:r w:rsidR="00E47C49" w:rsidRPr="00E47C49">
        <w:rPr>
          <w:rFonts w:ascii="Times New Roman" w:eastAsia="Times New Roman" w:hAnsi="Times New Roman" w:cs="Times New Roman"/>
          <w:sz w:val="28"/>
          <w:szCs w:val="28"/>
          <w:highlight w:val="white"/>
          <w:lang w:val="uk-UA"/>
        </w:rPr>
        <w:t>’</w:t>
      </w:r>
      <w:r w:rsidRPr="00E47C49">
        <w:rPr>
          <w:rFonts w:ascii="Times New Roman" w:eastAsia="Times New Roman" w:hAnsi="Times New Roman" w:cs="Times New Roman"/>
          <w:sz w:val="28"/>
          <w:szCs w:val="28"/>
          <w:highlight w:val="white"/>
        </w:rPr>
        <w:t>єднаннями громадян або посадовими особами зверненні, не входять до їх повноважень, воно в термін не більше п</w:t>
      </w:r>
      <w:r w:rsidR="00E47C49" w:rsidRPr="00E47C49">
        <w:rPr>
          <w:rFonts w:ascii="Times New Roman" w:eastAsia="Times New Roman" w:hAnsi="Times New Roman" w:cs="Times New Roman"/>
          <w:sz w:val="28"/>
          <w:szCs w:val="28"/>
          <w:highlight w:val="white"/>
          <w:lang w:val="uk-UA"/>
        </w:rPr>
        <w:t>’</w:t>
      </w:r>
      <w:proofErr w:type="spellStart"/>
      <w:r w:rsidRPr="00E47C49">
        <w:rPr>
          <w:rFonts w:ascii="Times New Roman" w:eastAsia="Times New Roman" w:hAnsi="Times New Roman" w:cs="Times New Roman"/>
          <w:sz w:val="28"/>
          <w:szCs w:val="28"/>
          <w:highlight w:val="white"/>
        </w:rPr>
        <w:t>яти</w:t>
      </w:r>
      <w:proofErr w:type="spellEnd"/>
      <w:r w:rsidRPr="00E47C49">
        <w:rPr>
          <w:rFonts w:ascii="Times New Roman" w:eastAsia="Times New Roman" w:hAnsi="Times New Roman" w:cs="Times New Roman"/>
          <w:sz w:val="28"/>
          <w:szCs w:val="28"/>
          <w:highlight w:val="white"/>
        </w:rPr>
        <w:t xml:space="preserve"> днів пересилається ними за належністю відповідному органу чи посадовій особі, про що повідомляється громадянину, який подав звернення </w:t>
      </w:r>
      <w:r w:rsidRPr="008D0323">
        <w:rPr>
          <w:rFonts w:ascii="Times New Roman" w:eastAsia="Times New Roman" w:hAnsi="Times New Roman" w:cs="Times New Roman"/>
          <w:color w:val="333333"/>
          <w:sz w:val="28"/>
          <w:szCs w:val="28"/>
          <w:highlight w:val="white"/>
        </w:rPr>
        <w:t>(ч</w:t>
      </w:r>
      <w:proofErr w:type="spellStart"/>
      <w:r w:rsidR="00E47C49">
        <w:rPr>
          <w:rFonts w:ascii="Times New Roman" w:eastAsia="Times New Roman" w:hAnsi="Times New Roman" w:cs="Times New Roman"/>
          <w:color w:val="333333"/>
          <w:sz w:val="28"/>
          <w:szCs w:val="28"/>
          <w:highlight w:val="white"/>
          <w:lang w:val="uk-UA"/>
        </w:rPr>
        <w:t>астина</w:t>
      </w:r>
      <w:proofErr w:type="spellEnd"/>
      <w:r w:rsidR="00E47C49">
        <w:rPr>
          <w:rFonts w:ascii="Times New Roman" w:eastAsia="Times New Roman" w:hAnsi="Times New Roman" w:cs="Times New Roman"/>
          <w:color w:val="333333"/>
          <w:sz w:val="28"/>
          <w:szCs w:val="28"/>
          <w:highlight w:val="white"/>
          <w:lang w:val="uk-UA"/>
        </w:rPr>
        <w:t xml:space="preserve"> третя</w:t>
      </w:r>
      <w:r w:rsidRPr="008D0323">
        <w:rPr>
          <w:rFonts w:ascii="Times New Roman" w:eastAsia="Times New Roman" w:hAnsi="Times New Roman" w:cs="Times New Roman"/>
          <w:color w:val="333333"/>
          <w:sz w:val="28"/>
          <w:szCs w:val="28"/>
          <w:highlight w:val="white"/>
        </w:rPr>
        <w:t xml:space="preserve"> </w:t>
      </w:r>
      <w:proofErr w:type="spellStart"/>
      <w:r w:rsidRPr="008D0323">
        <w:rPr>
          <w:rFonts w:ascii="Times New Roman" w:eastAsia="Times New Roman" w:hAnsi="Times New Roman" w:cs="Times New Roman"/>
          <w:color w:val="333333"/>
          <w:sz w:val="28"/>
          <w:szCs w:val="28"/>
          <w:highlight w:val="white"/>
        </w:rPr>
        <w:t>ст</w:t>
      </w:r>
      <w:r w:rsidR="00E47C49">
        <w:rPr>
          <w:rFonts w:ascii="Times New Roman" w:eastAsia="Times New Roman" w:hAnsi="Times New Roman" w:cs="Times New Roman"/>
          <w:color w:val="333333"/>
          <w:sz w:val="28"/>
          <w:szCs w:val="28"/>
          <w:highlight w:val="white"/>
          <w:lang w:val="uk-UA"/>
        </w:rPr>
        <w:t>атті</w:t>
      </w:r>
      <w:proofErr w:type="spellEnd"/>
      <w:r w:rsidRPr="008D0323">
        <w:rPr>
          <w:rFonts w:ascii="Times New Roman" w:eastAsia="Times New Roman" w:hAnsi="Times New Roman" w:cs="Times New Roman"/>
          <w:color w:val="333333"/>
          <w:sz w:val="28"/>
          <w:szCs w:val="28"/>
          <w:highlight w:val="white"/>
        </w:rPr>
        <w:t xml:space="preserve"> 7 </w:t>
      </w:r>
      <w:r w:rsidR="00E47C49">
        <w:rPr>
          <w:rFonts w:ascii="Times New Roman" w:eastAsia="Times New Roman" w:hAnsi="Times New Roman" w:cs="Times New Roman"/>
          <w:color w:val="333333"/>
          <w:sz w:val="28"/>
          <w:szCs w:val="28"/>
          <w:highlight w:val="white"/>
          <w:lang w:val="uk-UA"/>
        </w:rPr>
        <w:t xml:space="preserve">зазначеного </w:t>
      </w:r>
      <w:r w:rsidRPr="008D0323">
        <w:rPr>
          <w:rFonts w:ascii="Times New Roman" w:eastAsia="Times New Roman" w:hAnsi="Times New Roman" w:cs="Times New Roman"/>
          <w:sz w:val="28"/>
          <w:szCs w:val="28"/>
        </w:rPr>
        <w:t>Закону</w:t>
      </w:r>
      <w:r w:rsidRPr="008D0323">
        <w:rPr>
          <w:rFonts w:ascii="Times New Roman" w:eastAsia="Times New Roman" w:hAnsi="Times New Roman" w:cs="Times New Roman"/>
          <w:color w:val="333333"/>
          <w:sz w:val="28"/>
          <w:szCs w:val="28"/>
          <w:highlight w:val="white"/>
        </w:rPr>
        <w:t>.</w:t>
      </w:r>
    </w:p>
    <w:p w14:paraId="5F826BF5" w14:textId="77777777" w:rsidR="00E47C49" w:rsidRDefault="00E47C49" w:rsidP="00E47C49">
      <w:pPr>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Водночас</w:t>
      </w:r>
      <w:r w:rsidR="008D0323" w:rsidRPr="00E47C49">
        <w:rPr>
          <w:rFonts w:ascii="Times New Roman" w:eastAsia="Times New Roman" w:hAnsi="Times New Roman" w:cs="Times New Roman"/>
          <w:sz w:val="28"/>
          <w:szCs w:val="28"/>
          <w:highlight w:val="white"/>
        </w:rPr>
        <w:t xml:space="preserve"> в умовах воєнного стану</w:t>
      </w:r>
      <w:r>
        <w:rPr>
          <w:rFonts w:ascii="Times New Roman" w:eastAsia="Times New Roman" w:hAnsi="Times New Roman" w:cs="Times New Roman"/>
          <w:sz w:val="28"/>
          <w:szCs w:val="28"/>
          <w:highlight w:val="white"/>
          <w:lang w:val="uk-UA"/>
        </w:rPr>
        <w:t xml:space="preserve"> пересилання за належністю звернень громадян може бути ускладненим через закриття поштових відділень, дистанційну роботу працівників, які розглядають звернення, тощо. </w:t>
      </w:r>
    </w:p>
    <w:p w14:paraId="0C08EB18" w14:textId="77777777" w:rsidR="00E47C49" w:rsidRDefault="00E47C49" w:rsidP="00E47C49">
      <w:pPr>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В</w:t>
      </w:r>
      <w:r w:rsidR="008D0323" w:rsidRPr="008D0323">
        <w:rPr>
          <w:rFonts w:ascii="Times New Roman" w:eastAsia="Times New Roman" w:hAnsi="Times New Roman" w:cs="Times New Roman"/>
          <w:sz w:val="28"/>
          <w:szCs w:val="28"/>
          <w:highlight w:val="white"/>
        </w:rPr>
        <w:t xml:space="preserve"> такому разі</w:t>
      </w:r>
      <w:r>
        <w:rPr>
          <w:rFonts w:ascii="Times New Roman" w:eastAsia="Times New Roman" w:hAnsi="Times New Roman" w:cs="Times New Roman"/>
          <w:sz w:val="28"/>
          <w:szCs w:val="28"/>
          <w:highlight w:val="white"/>
          <w:lang w:val="uk-UA"/>
        </w:rPr>
        <w:t xml:space="preserve"> у разі надходження звернення до державного органу, органу місцевого самоврядування, підприємства, установи, організації, до компетенції якого не належить розгляд порушеного у зверненні питання, </w:t>
      </w:r>
      <w:r w:rsidR="008D0323" w:rsidRPr="008D0323">
        <w:rPr>
          <w:rFonts w:ascii="Times New Roman" w:eastAsia="Times New Roman" w:hAnsi="Times New Roman" w:cs="Times New Roman"/>
          <w:sz w:val="28"/>
          <w:szCs w:val="28"/>
          <w:highlight w:val="white"/>
        </w:rPr>
        <w:t xml:space="preserve"> посадовій особі</w:t>
      </w:r>
      <w:r>
        <w:rPr>
          <w:rFonts w:ascii="Times New Roman" w:eastAsia="Times New Roman" w:hAnsi="Times New Roman" w:cs="Times New Roman"/>
          <w:sz w:val="28"/>
          <w:szCs w:val="28"/>
          <w:highlight w:val="white"/>
          <w:lang w:val="uk-UA"/>
        </w:rPr>
        <w:t>, яка розглядає таке звернення</w:t>
      </w:r>
      <w:r w:rsidR="008D0323" w:rsidRPr="008D0323">
        <w:rPr>
          <w:rFonts w:ascii="Times New Roman" w:eastAsia="Times New Roman" w:hAnsi="Times New Roman" w:cs="Times New Roman"/>
          <w:sz w:val="28"/>
          <w:szCs w:val="28"/>
          <w:highlight w:val="white"/>
        </w:rPr>
        <w:t xml:space="preserve"> </w:t>
      </w:r>
      <w:proofErr w:type="spellStart"/>
      <w:r w:rsidR="008D0323" w:rsidRPr="008D0323">
        <w:rPr>
          <w:rFonts w:ascii="Times New Roman" w:eastAsia="Times New Roman" w:hAnsi="Times New Roman" w:cs="Times New Roman"/>
          <w:sz w:val="28"/>
          <w:szCs w:val="28"/>
          <w:highlight w:val="white"/>
        </w:rPr>
        <w:t>рекоменд</w:t>
      </w:r>
      <w:r>
        <w:rPr>
          <w:rFonts w:ascii="Times New Roman" w:eastAsia="Times New Roman" w:hAnsi="Times New Roman" w:cs="Times New Roman"/>
          <w:sz w:val="28"/>
          <w:szCs w:val="28"/>
          <w:highlight w:val="white"/>
          <w:lang w:val="uk-UA"/>
        </w:rPr>
        <w:t>ується</w:t>
      </w:r>
      <w:proofErr w:type="spellEnd"/>
      <w:r w:rsidR="008D0323" w:rsidRPr="008D0323">
        <w:rPr>
          <w:rFonts w:ascii="Times New Roman" w:eastAsia="Times New Roman" w:hAnsi="Times New Roman" w:cs="Times New Roman"/>
          <w:sz w:val="28"/>
          <w:szCs w:val="28"/>
          <w:highlight w:val="white"/>
        </w:rPr>
        <w:t xml:space="preserve"> вжити таких заходів:</w:t>
      </w:r>
    </w:p>
    <w:p w14:paraId="752B920D" w14:textId="77777777" w:rsidR="00143312" w:rsidRDefault="00E47C49" w:rsidP="00E47C49">
      <w:pPr>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з</w:t>
      </w:r>
      <w:proofErr w:type="spellStart"/>
      <w:r w:rsidR="008D0323" w:rsidRPr="008D0323">
        <w:rPr>
          <w:rFonts w:ascii="Times New Roman" w:eastAsia="Times New Roman" w:hAnsi="Times New Roman" w:cs="Times New Roman"/>
          <w:sz w:val="28"/>
          <w:szCs w:val="28"/>
          <w:highlight w:val="white"/>
        </w:rPr>
        <w:t>комунікувати</w:t>
      </w:r>
      <w:proofErr w:type="spellEnd"/>
      <w:r w:rsidR="008D0323" w:rsidRPr="008D0323">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uk-UA"/>
        </w:rPr>
        <w:t>за можливості і</w:t>
      </w:r>
      <w:r w:rsidR="008D0323" w:rsidRPr="008D0323">
        <w:rPr>
          <w:rFonts w:ascii="Times New Roman" w:eastAsia="Times New Roman" w:hAnsi="Times New Roman" w:cs="Times New Roman"/>
          <w:sz w:val="28"/>
          <w:szCs w:val="28"/>
          <w:highlight w:val="white"/>
        </w:rPr>
        <w:t>з заявником через вказані у зверненні к</w:t>
      </w:r>
      <w:proofErr w:type="spellStart"/>
      <w:r w:rsidR="00BC663C">
        <w:rPr>
          <w:rFonts w:ascii="Times New Roman" w:eastAsia="Times New Roman" w:hAnsi="Times New Roman" w:cs="Times New Roman"/>
          <w:sz w:val="28"/>
          <w:szCs w:val="28"/>
          <w:highlight w:val="white"/>
          <w:lang w:val="uk-UA"/>
        </w:rPr>
        <w:t>онтактний</w:t>
      </w:r>
      <w:proofErr w:type="spellEnd"/>
      <w:r w:rsidR="00BC663C">
        <w:rPr>
          <w:rFonts w:ascii="Times New Roman" w:eastAsia="Times New Roman" w:hAnsi="Times New Roman" w:cs="Times New Roman"/>
          <w:sz w:val="28"/>
          <w:szCs w:val="28"/>
          <w:highlight w:val="white"/>
          <w:lang w:val="uk-UA"/>
        </w:rPr>
        <w:t xml:space="preserve"> телефон або електронну пошту</w:t>
      </w:r>
      <w:r w:rsidR="008D0323" w:rsidRPr="008D0323">
        <w:rPr>
          <w:rFonts w:ascii="Times New Roman" w:eastAsia="Times New Roman" w:hAnsi="Times New Roman" w:cs="Times New Roman"/>
          <w:sz w:val="28"/>
          <w:szCs w:val="28"/>
          <w:highlight w:val="white"/>
        </w:rPr>
        <w:t xml:space="preserve"> та надати роз’яснення щодо </w:t>
      </w:r>
      <w:r w:rsidR="00BC663C">
        <w:rPr>
          <w:rFonts w:ascii="Times New Roman" w:eastAsia="Times New Roman" w:hAnsi="Times New Roman" w:cs="Times New Roman"/>
          <w:sz w:val="28"/>
          <w:szCs w:val="28"/>
          <w:highlight w:val="white"/>
          <w:lang w:val="uk-UA"/>
        </w:rPr>
        <w:lastRenderedPageBreak/>
        <w:t xml:space="preserve">відсутності </w:t>
      </w:r>
      <w:r w:rsidR="008D0323" w:rsidRPr="008D0323">
        <w:rPr>
          <w:rFonts w:ascii="Times New Roman" w:eastAsia="Times New Roman" w:hAnsi="Times New Roman" w:cs="Times New Roman"/>
          <w:sz w:val="28"/>
          <w:szCs w:val="28"/>
          <w:highlight w:val="white"/>
        </w:rPr>
        <w:t>повноважень та компетенції</w:t>
      </w:r>
      <w:r w:rsidR="00BC663C">
        <w:rPr>
          <w:rFonts w:ascii="Times New Roman" w:eastAsia="Times New Roman" w:hAnsi="Times New Roman" w:cs="Times New Roman"/>
          <w:sz w:val="28"/>
          <w:szCs w:val="28"/>
          <w:highlight w:val="white"/>
          <w:lang w:val="uk-UA"/>
        </w:rPr>
        <w:t xml:space="preserve"> розглядати порушене у зверненні</w:t>
      </w:r>
      <w:r w:rsidR="00143312">
        <w:rPr>
          <w:rFonts w:ascii="Times New Roman" w:eastAsia="Times New Roman" w:hAnsi="Times New Roman" w:cs="Times New Roman"/>
          <w:sz w:val="28"/>
          <w:szCs w:val="28"/>
          <w:highlight w:val="white"/>
          <w:lang w:val="uk-UA"/>
        </w:rPr>
        <w:t xml:space="preserve"> питання</w:t>
      </w:r>
      <w:r w:rsidR="008D0323" w:rsidRPr="008D0323">
        <w:rPr>
          <w:rFonts w:ascii="Times New Roman" w:eastAsia="Times New Roman" w:hAnsi="Times New Roman" w:cs="Times New Roman"/>
          <w:sz w:val="28"/>
          <w:szCs w:val="28"/>
          <w:highlight w:val="white"/>
        </w:rPr>
        <w:t xml:space="preserve">; </w:t>
      </w:r>
    </w:p>
    <w:p w14:paraId="577B26D4" w14:textId="0694C7B0" w:rsidR="008D0323" w:rsidRDefault="00143312" w:rsidP="00E47C49">
      <w:pPr>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 xml:space="preserve">- </w:t>
      </w:r>
      <w:r w:rsidR="008D0323" w:rsidRPr="008D0323">
        <w:rPr>
          <w:rFonts w:ascii="Times New Roman" w:eastAsia="Times New Roman" w:hAnsi="Times New Roman" w:cs="Times New Roman"/>
          <w:sz w:val="28"/>
          <w:szCs w:val="28"/>
          <w:highlight w:val="white"/>
        </w:rPr>
        <w:t xml:space="preserve">поінформувати </w:t>
      </w:r>
      <w:r>
        <w:rPr>
          <w:rFonts w:ascii="Times New Roman" w:eastAsia="Times New Roman" w:hAnsi="Times New Roman" w:cs="Times New Roman"/>
          <w:sz w:val="28"/>
          <w:szCs w:val="28"/>
          <w:highlight w:val="white"/>
          <w:lang w:val="uk-UA"/>
        </w:rPr>
        <w:t>про</w:t>
      </w:r>
      <w:r w:rsidR="008D0323" w:rsidRPr="008D0323">
        <w:rPr>
          <w:rFonts w:ascii="Times New Roman" w:eastAsia="Times New Roman" w:hAnsi="Times New Roman" w:cs="Times New Roman"/>
          <w:sz w:val="28"/>
          <w:szCs w:val="28"/>
          <w:highlight w:val="white"/>
        </w:rPr>
        <w:t xml:space="preserve"> </w:t>
      </w:r>
      <w:proofErr w:type="spellStart"/>
      <w:r w:rsidR="008D0323" w:rsidRPr="008D0323">
        <w:rPr>
          <w:rFonts w:ascii="Times New Roman" w:eastAsia="Times New Roman" w:hAnsi="Times New Roman" w:cs="Times New Roman"/>
          <w:sz w:val="28"/>
          <w:szCs w:val="28"/>
          <w:highlight w:val="white"/>
        </w:rPr>
        <w:t>неможлив</w:t>
      </w:r>
      <w:proofErr w:type="spellEnd"/>
      <w:r>
        <w:rPr>
          <w:rFonts w:ascii="Times New Roman" w:eastAsia="Times New Roman" w:hAnsi="Times New Roman" w:cs="Times New Roman"/>
          <w:sz w:val="28"/>
          <w:szCs w:val="28"/>
          <w:highlight w:val="white"/>
          <w:lang w:val="uk-UA"/>
        </w:rPr>
        <w:t>і</w:t>
      </w:r>
      <w:proofErr w:type="spellStart"/>
      <w:r w:rsidR="008D0323" w:rsidRPr="008D0323">
        <w:rPr>
          <w:rFonts w:ascii="Times New Roman" w:eastAsia="Times New Roman" w:hAnsi="Times New Roman" w:cs="Times New Roman"/>
          <w:sz w:val="28"/>
          <w:szCs w:val="28"/>
          <w:highlight w:val="white"/>
        </w:rPr>
        <w:t>ст</w:t>
      </w:r>
      <w:proofErr w:type="spellEnd"/>
      <w:r>
        <w:rPr>
          <w:rFonts w:ascii="Times New Roman" w:eastAsia="Times New Roman" w:hAnsi="Times New Roman" w:cs="Times New Roman"/>
          <w:sz w:val="28"/>
          <w:szCs w:val="28"/>
          <w:highlight w:val="white"/>
          <w:lang w:val="uk-UA"/>
        </w:rPr>
        <w:t>ь (у разі наявності такої)</w:t>
      </w:r>
      <w:r w:rsidR="008D0323" w:rsidRPr="008D0323">
        <w:rPr>
          <w:rFonts w:ascii="Times New Roman" w:eastAsia="Times New Roman" w:hAnsi="Times New Roman" w:cs="Times New Roman"/>
          <w:sz w:val="28"/>
          <w:szCs w:val="28"/>
          <w:highlight w:val="white"/>
        </w:rPr>
        <w:t xml:space="preserve"> направлення звернення за належністю до установи, яка уповноважена вирішувати порушені питання;</w:t>
      </w:r>
    </w:p>
    <w:p w14:paraId="11647EE7" w14:textId="1A6DE00C" w:rsidR="008D0323" w:rsidRPr="00143312" w:rsidRDefault="00143312" w:rsidP="00143312">
      <w:pPr>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рекомендувати заявнику самостійно звернутися до належного органу чи установи для вирішення питання по суті або до </w:t>
      </w:r>
      <w:r w:rsidR="008D0323" w:rsidRPr="008D0323">
        <w:rPr>
          <w:rFonts w:ascii="Times New Roman" w:eastAsia="Times New Roman" w:hAnsi="Times New Roman" w:cs="Times New Roman"/>
          <w:sz w:val="28"/>
          <w:szCs w:val="28"/>
          <w:highlight w:val="white"/>
        </w:rPr>
        <w:t>військової адміністрації області, району, населеного пункту</w:t>
      </w:r>
      <w:r>
        <w:rPr>
          <w:rFonts w:ascii="Times New Roman" w:eastAsia="Times New Roman" w:hAnsi="Times New Roman" w:cs="Times New Roman"/>
          <w:sz w:val="28"/>
          <w:szCs w:val="28"/>
          <w:highlight w:val="white"/>
          <w:lang w:val="uk-UA"/>
        </w:rPr>
        <w:t>.</w:t>
      </w:r>
    </w:p>
    <w:p w14:paraId="57651C7D" w14:textId="5FCACE12" w:rsidR="008D0323" w:rsidRPr="00143312" w:rsidRDefault="008D0323" w:rsidP="008D0323">
      <w:pPr>
        <w:jc w:val="both"/>
        <w:rPr>
          <w:rFonts w:ascii="Times New Roman" w:eastAsia="Times New Roman" w:hAnsi="Times New Roman" w:cs="Times New Roman"/>
          <w:sz w:val="28"/>
          <w:szCs w:val="28"/>
          <w:highlight w:val="white"/>
          <w:lang w:val="uk-UA"/>
        </w:rPr>
      </w:pPr>
      <w:r w:rsidRPr="008D0323">
        <w:rPr>
          <w:rFonts w:ascii="Times New Roman" w:eastAsia="Times New Roman" w:hAnsi="Times New Roman" w:cs="Times New Roman"/>
          <w:sz w:val="28"/>
          <w:szCs w:val="28"/>
          <w:highlight w:val="white"/>
        </w:rPr>
        <w:tab/>
      </w:r>
      <w:r w:rsidRPr="00143312">
        <w:rPr>
          <w:rFonts w:ascii="Times New Roman" w:eastAsia="Times New Roman" w:hAnsi="Times New Roman" w:cs="Times New Roman"/>
          <w:sz w:val="28"/>
          <w:szCs w:val="28"/>
          <w:highlight w:val="white"/>
        </w:rPr>
        <w:t>Важливо!</w:t>
      </w:r>
      <w:r w:rsidRPr="008D0323">
        <w:rPr>
          <w:rFonts w:ascii="Times New Roman" w:eastAsia="Times New Roman" w:hAnsi="Times New Roman" w:cs="Times New Roman"/>
          <w:sz w:val="28"/>
          <w:szCs w:val="28"/>
          <w:highlight w:val="white"/>
        </w:rPr>
        <w:t xml:space="preserve"> В умовах воєнного стану вважаємо за доцільне рекомендувати громадянам перед направленням письмових звернень </w:t>
      </w:r>
      <w:r w:rsidR="00143312">
        <w:rPr>
          <w:rFonts w:ascii="Times New Roman" w:eastAsia="Times New Roman" w:hAnsi="Times New Roman" w:cs="Times New Roman"/>
          <w:sz w:val="28"/>
          <w:szCs w:val="28"/>
          <w:highlight w:val="white"/>
          <w:lang w:val="uk-UA"/>
        </w:rPr>
        <w:t xml:space="preserve">пересвідчитися у компетенції відповідного органу або установи для вирішення порушеного питання та за наявної можливості </w:t>
      </w:r>
      <w:r w:rsidRPr="008D0323">
        <w:rPr>
          <w:rFonts w:ascii="Times New Roman" w:eastAsia="Times New Roman" w:hAnsi="Times New Roman" w:cs="Times New Roman"/>
          <w:sz w:val="28"/>
          <w:szCs w:val="28"/>
          <w:highlight w:val="white"/>
        </w:rPr>
        <w:t>звертатись на</w:t>
      </w:r>
      <w:r w:rsidR="00143312">
        <w:rPr>
          <w:rFonts w:ascii="Times New Roman" w:eastAsia="Times New Roman" w:hAnsi="Times New Roman" w:cs="Times New Roman"/>
          <w:sz w:val="28"/>
          <w:szCs w:val="28"/>
          <w:highlight w:val="white"/>
          <w:lang w:val="uk-UA"/>
        </w:rPr>
        <w:t xml:space="preserve"> телефони</w:t>
      </w:r>
      <w:r w:rsidRPr="008D0323">
        <w:rPr>
          <w:rFonts w:ascii="Times New Roman" w:eastAsia="Times New Roman" w:hAnsi="Times New Roman" w:cs="Times New Roman"/>
          <w:sz w:val="28"/>
          <w:szCs w:val="28"/>
          <w:highlight w:val="white"/>
        </w:rPr>
        <w:t xml:space="preserve"> гаряч</w:t>
      </w:r>
      <w:proofErr w:type="spellStart"/>
      <w:r w:rsidR="00143312">
        <w:rPr>
          <w:rFonts w:ascii="Times New Roman" w:eastAsia="Times New Roman" w:hAnsi="Times New Roman" w:cs="Times New Roman"/>
          <w:sz w:val="28"/>
          <w:szCs w:val="28"/>
          <w:highlight w:val="white"/>
          <w:lang w:val="uk-UA"/>
        </w:rPr>
        <w:t>их</w:t>
      </w:r>
      <w:proofErr w:type="spellEnd"/>
      <w:r w:rsidRPr="008D0323">
        <w:rPr>
          <w:rFonts w:ascii="Times New Roman" w:eastAsia="Times New Roman" w:hAnsi="Times New Roman" w:cs="Times New Roman"/>
          <w:sz w:val="28"/>
          <w:szCs w:val="28"/>
          <w:highlight w:val="white"/>
        </w:rPr>
        <w:t xml:space="preserve"> ліні</w:t>
      </w:r>
      <w:r w:rsidR="00143312">
        <w:rPr>
          <w:rFonts w:ascii="Times New Roman" w:eastAsia="Times New Roman" w:hAnsi="Times New Roman" w:cs="Times New Roman"/>
          <w:sz w:val="28"/>
          <w:szCs w:val="28"/>
          <w:highlight w:val="white"/>
          <w:lang w:val="uk-UA"/>
        </w:rPr>
        <w:t>й</w:t>
      </w:r>
      <w:r w:rsidRPr="008D0323">
        <w:rPr>
          <w:rFonts w:ascii="Times New Roman" w:eastAsia="Times New Roman" w:hAnsi="Times New Roman" w:cs="Times New Roman"/>
          <w:sz w:val="28"/>
          <w:szCs w:val="28"/>
          <w:highlight w:val="white"/>
        </w:rPr>
        <w:t xml:space="preserve"> відповідних органів та установ для отримання усних відповідей та роз’яснень. У більшості випадків такий підхід замінить необхідність витрачати час на підготовку та направлення письмових звернень, а також допоможе заявнику </w:t>
      </w:r>
      <w:proofErr w:type="spellStart"/>
      <w:r w:rsidRPr="008D0323">
        <w:rPr>
          <w:rFonts w:ascii="Times New Roman" w:eastAsia="Times New Roman" w:hAnsi="Times New Roman" w:cs="Times New Roman"/>
          <w:sz w:val="28"/>
          <w:szCs w:val="28"/>
          <w:highlight w:val="white"/>
        </w:rPr>
        <w:t>оперативно</w:t>
      </w:r>
      <w:proofErr w:type="spellEnd"/>
      <w:r w:rsidRPr="008D0323">
        <w:rPr>
          <w:rFonts w:ascii="Times New Roman" w:eastAsia="Times New Roman" w:hAnsi="Times New Roman" w:cs="Times New Roman"/>
          <w:sz w:val="28"/>
          <w:szCs w:val="28"/>
          <w:highlight w:val="white"/>
        </w:rPr>
        <w:t xml:space="preserve"> вирішити відповідну проблему. </w:t>
      </w:r>
    </w:p>
    <w:p w14:paraId="001F4040" w14:textId="77777777" w:rsidR="008D0323" w:rsidRPr="008D0323" w:rsidRDefault="008D0323" w:rsidP="008D0323">
      <w:pPr>
        <w:rPr>
          <w:sz w:val="28"/>
          <w:szCs w:val="28"/>
        </w:rPr>
      </w:pPr>
    </w:p>
    <w:p w14:paraId="0000001F" w14:textId="77777777" w:rsidR="004A0957" w:rsidRPr="008D0323" w:rsidRDefault="004A0957" w:rsidP="00143312">
      <w:pPr>
        <w:jc w:val="both"/>
        <w:rPr>
          <w:rFonts w:ascii="Times New Roman" w:eastAsia="Times New Roman" w:hAnsi="Times New Roman" w:cs="Times New Roman"/>
          <w:sz w:val="28"/>
          <w:szCs w:val="28"/>
          <w:highlight w:val="white"/>
        </w:rPr>
      </w:pPr>
    </w:p>
    <w:p w14:paraId="00000020" w14:textId="66EEC365" w:rsidR="004A0957" w:rsidRPr="008D0323" w:rsidRDefault="00D53F05">
      <w:pPr>
        <w:pStyle w:val="a3"/>
        <w:numPr>
          <w:ilvl w:val="0"/>
          <w:numId w:val="2"/>
        </w:numPr>
        <w:spacing w:line="240" w:lineRule="auto"/>
        <w:jc w:val="both"/>
        <w:rPr>
          <w:rFonts w:ascii="Times New Roman" w:eastAsia="Times New Roman" w:hAnsi="Times New Roman" w:cs="Times New Roman"/>
          <w:b/>
          <w:sz w:val="28"/>
          <w:szCs w:val="28"/>
        </w:rPr>
      </w:pPr>
      <w:bookmarkStart w:id="5" w:name="_tyjcwt" w:colFirst="0" w:colLast="0"/>
      <w:bookmarkEnd w:id="5"/>
      <w:r w:rsidRPr="008D0323">
        <w:rPr>
          <w:rFonts w:ascii="Times New Roman" w:eastAsia="Times New Roman" w:hAnsi="Times New Roman" w:cs="Times New Roman"/>
          <w:b/>
          <w:sz w:val="28"/>
          <w:szCs w:val="28"/>
          <w:lang w:val="uk-UA"/>
        </w:rPr>
        <w:t>О</w:t>
      </w:r>
      <w:proofErr w:type="spellStart"/>
      <w:r w:rsidR="007366FF" w:rsidRPr="008D0323">
        <w:rPr>
          <w:rFonts w:ascii="Times New Roman" w:eastAsia="Times New Roman" w:hAnsi="Times New Roman" w:cs="Times New Roman"/>
          <w:b/>
          <w:sz w:val="28"/>
          <w:szCs w:val="28"/>
        </w:rPr>
        <w:t>собливості</w:t>
      </w:r>
      <w:proofErr w:type="spellEnd"/>
      <w:r w:rsidR="007366FF" w:rsidRPr="008D0323">
        <w:rPr>
          <w:rFonts w:ascii="Times New Roman" w:eastAsia="Times New Roman" w:hAnsi="Times New Roman" w:cs="Times New Roman"/>
          <w:b/>
          <w:sz w:val="28"/>
          <w:szCs w:val="28"/>
        </w:rPr>
        <w:t xml:space="preserve"> </w:t>
      </w:r>
      <w:r w:rsidR="00195111">
        <w:rPr>
          <w:rFonts w:ascii="Times New Roman" w:eastAsia="Times New Roman" w:hAnsi="Times New Roman" w:cs="Times New Roman"/>
          <w:b/>
          <w:sz w:val="28"/>
          <w:szCs w:val="28"/>
          <w:lang w:val="uk-UA"/>
        </w:rPr>
        <w:t>отримання</w:t>
      </w:r>
      <w:r w:rsidR="007366FF" w:rsidRPr="008D0323">
        <w:rPr>
          <w:rFonts w:ascii="Times New Roman" w:eastAsia="Times New Roman" w:hAnsi="Times New Roman" w:cs="Times New Roman"/>
          <w:b/>
          <w:sz w:val="28"/>
          <w:szCs w:val="28"/>
        </w:rPr>
        <w:t xml:space="preserve"> податково</w:t>
      </w:r>
      <w:r w:rsidR="00195111">
        <w:rPr>
          <w:rFonts w:ascii="Times New Roman" w:eastAsia="Times New Roman" w:hAnsi="Times New Roman" w:cs="Times New Roman"/>
          <w:b/>
          <w:sz w:val="28"/>
          <w:szCs w:val="28"/>
          <w:lang w:val="uk-UA"/>
        </w:rPr>
        <w:t>ї</w:t>
      </w:r>
      <w:r w:rsidR="007366FF" w:rsidRPr="008D0323">
        <w:rPr>
          <w:rFonts w:ascii="Times New Roman" w:eastAsia="Times New Roman" w:hAnsi="Times New Roman" w:cs="Times New Roman"/>
          <w:b/>
          <w:sz w:val="28"/>
          <w:szCs w:val="28"/>
        </w:rPr>
        <w:t xml:space="preserve"> </w:t>
      </w:r>
      <w:proofErr w:type="spellStart"/>
      <w:r w:rsidR="007366FF" w:rsidRPr="008D0323">
        <w:rPr>
          <w:rFonts w:ascii="Times New Roman" w:eastAsia="Times New Roman" w:hAnsi="Times New Roman" w:cs="Times New Roman"/>
          <w:b/>
          <w:sz w:val="28"/>
          <w:szCs w:val="28"/>
        </w:rPr>
        <w:t>консул</w:t>
      </w:r>
      <w:r w:rsidRPr="008D0323">
        <w:rPr>
          <w:rFonts w:ascii="Times New Roman" w:eastAsia="Times New Roman" w:hAnsi="Times New Roman" w:cs="Times New Roman"/>
          <w:b/>
          <w:sz w:val="28"/>
          <w:szCs w:val="28"/>
        </w:rPr>
        <w:t>ьтаці</w:t>
      </w:r>
      <w:proofErr w:type="spellEnd"/>
      <w:r w:rsidR="00195111">
        <w:rPr>
          <w:rFonts w:ascii="Times New Roman" w:eastAsia="Times New Roman" w:hAnsi="Times New Roman" w:cs="Times New Roman"/>
          <w:b/>
          <w:sz w:val="28"/>
          <w:szCs w:val="28"/>
          <w:lang w:val="uk-UA"/>
        </w:rPr>
        <w:t>ї</w:t>
      </w:r>
      <w:r w:rsidRPr="008D0323">
        <w:rPr>
          <w:rFonts w:ascii="Times New Roman" w:eastAsia="Times New Roman" w:hAnsi="Times New Roman" w:cs="Times New Roman"/>
          <w:b/>
          <w:sz w:val="28"/>
          <w:szCs w:val="28"/>
        </w:rPr>
        <w:t xml:space="preserve"> в умовах воєнного стану</w:t>
      </w:r>
    </w:p>
    <w:p w14:paraId="00000021" w14:textId="77777777" w:rsidR="004A0957" w:rsidRPr="008D0323" w:rsidRDefault="004A0957">
      <w:pPr>
        <w:keepLines/>
        <w:spacing w:line="240" w:lineRule="auto"/>
        <w:ind w:firstLine="720"/>
        <w:jc w:val="both"/>
        <w:rPr>
          <w:rFonts w:ascii="Times New Roman" w:eastAsia="Times New Roman" w:hAnsi="Times New Roman" w:cs="Times New Roman"/>
          <w:b/>
          <w:i/>
          <w:sz w:val="28"/>
          <w:szCs w:val="28"/>
          <w:u w:val="single"/>
        </w:rPr>
      </w:pPr>
    </w:p>
    <w:p w14:paraId="00000026" w14:textId="1929B6E2" w:rsidR="004A0957" w:rsidRPr="008D0323" w:rsidRDefault="00143312" w:rsidP="00195111">
      <w:pPr>
        <w:spacing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t>П</w:t>
      </w:r>
      <w:r w:rsidR="007366FF" w:rsidRPr="008D0323">
        <w:rPr>
          <w:rFonts w:ascii="Times New Roman" w:eastAsia="Times New Roman" w:hAnsi="Times New Roman" w:cs="Times New Roman"/>
          <w:sz w:val="28"/>
          <w:szCs w:val="28"/>
        </w:rPr>
        <w:t>орядо</w:t>
      </w:r>
      <w:proofErr w:type="spellEnd"/>
      <w:r w:rsidR="007366FF" w:rsidRPr="008D0323">
        <w:rPr>
          <w:rFonts w:ascii="Times New Roman" w:eastAsia="Times New Roman" w:hAnsi="Times New Roman" w:cs="Times New Roman"/>
          <w:sz w:val="28"/>
          <w:szCs w:val="28"/>
        </w:rPr>
        <w:t xml:space="preserve">к надання індивідуальних податкових консультацій регламентовано </w:t>
      </w:r>
      <w:r>
        <w:rPr>
          <w:rFonts w:ascii="Times New Roman" w:eastAsia="Times New Roman" w:hAnsi="Times New Roman" w:cs="Times New Roman"/>
          <w:sz w:val="28"/>
          <w:szCs w:val="28"/>
          <w:lang w:val="uk-UA"/>
        </w:rPr>
        <w:t xml:space="preserve">у положеннях </w:t>
      </w:r>
      <w:hyperlink r:id="rId13" w:anchor="n1277">
        <w:proofErr w:type="spellStart"/>
        <w:r w:rsidR="007366FF" w:rsidRPr="00143312">
          <w:rPr>
            <w:rFonts w:ascii="Times New Roman" w:eastAsia="Times New Roman" w:hAnsi="Times New Roman" w:cs="Times New Roman"/>
            <w:sz w:val="28"/>
            <w:szCs w:val="28"/>
          </w:rPr>
          <w:t>гл</w:t>
        </w:r>
        <w:r w:rsidRPr="00143312">
          <w:rPr>
            <w:rFonts w:ascii="Times New Roman" w:eastAsia="Times New Roman" w:hAnsi="Times New Roman" w:cs="Times New Roman"/>
            <w:sz w:val="28"/>
            <w:szCs w:val="28"/>
            <w:lang w:val="uk-UA"/>
          </w:rPr>
          <w:t>ави</w:t>
        </w:r>
        <w:proofErr w:type="spellEnd"/>
        <w:r w:rsidR="007366FF" w:rsidRPr="00143312">
          <w:rPr>
            <w:rFonts w:ascii="Times New Roman" w:eastAsia="Times New Roman" w:hAnsi="Times New Roman" w:cs="Times New Roman"/>
            <w:sz w:val="28"/>
            <w:szCs w:val="28"/>
          </w:rPr>
          <w:t xml:space="preserve"> 2 </w:t>
        </w:r>
        <w:r w:rsidRPr="00143312">
          <w:rPr>
            <w:rFonts w:ascii="Times New Roman" w:eastAsia="Times New Roman" w:hAnsi="Times New Roman" w:cs="Times New Roman"/>
            <w:sz w:val="28"/>
            <w:szCs w:val="28"/>
            <w:lang w:val="uk-UA"/>
          </w:rPr>
          <w:t>Розділу</w:t>
        </w:r>
        <w:r w:rsidR="007366FF" w:rsidRPr="00143312">
          <w:rPr>
            <w:rFonts w:ascii="Times New Roman" w:eastAsia="Times New Roman" w:hAnsi="Times New Roman" w:cs="Times New Roman"/>
            <w:sz w:val="28"/>
            <w:szCs w:val="28"/>
          </w:rPr>
          <w:t xml:space="preserve"> </w:t>
        </w:r>
      </w:hyperlink>
      <w:r w:rsidRPr="00143312">
        <w:rPr>
          <w:rFonts w:ascii="Times New Roman" w:eastAsia="Times New Roman" w:hAnsi="Times New Roman" w:cs="Times New Roman"/>
          <w:sz w:val="28"/>
          <w:szCs w:val="28"/>
          <w:lang w:val="uk-UA"/>
        </w:rPr>
        <w:t>ІІІ</w:t>
      </w:r>
      <w:r w:rsidR="007366FF" w:rsidRPr="008D0323">
        <w:rPr>
          <w:rFonts w:ascii="Times New Roman" w:eastAsia="Times New Roman" w:hAnsi="Times New Roman" w:cs="Times New Roman"/>
          <w:sz w:val="28"/>
          <w:szCs w:val="28"/>
        </w:rPr>
        <w:t xml:space="preserve"> Податкового кодексу України.</w:t>
      </w:r>
    </w:p>
    <w:p w14:paraId="00000027" w14:textId="77777777" w:rsidR="004A0957" w:rsidRPr="00143312" w:rsidRDefault="007366FF" w:rsidP="00195111">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Так, </w:t>
      </w:r>
      <w:r w:rsidRPr="00143312">
        <w:rPr>
          <w:rFonts w:ascii="Times New Roman" w:eastAsia="Times New Roman" w:hAnsi="Times New Roman" w:cs="Times New Roman"/>
          <w:sz w:val="28"/>
          <w:szCs w:val="28"/>
        </w:rPr>
        <w:t xml:space="preserve">за зверненням платників податків у паперовій або електронній формі контролюючий орган надає їм безоплатно індивідуальні податкові консультації з питань практичного застосування окремих норм податкового та іншого законодавства, контроль за дотриманням якого покладено на такий контролюючий орган, протягом 25 календарних днів, що настають за днем отримання такого звернення даним контролюючим органом. </w:t>
      </w:r>
    </w:p>
    <w:p w14:paraId="3B5695F6" w14:textId="77777777" w:rsidR="00143312" w:rsidRDefault="007366FF" w:rsidP="00195111">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Звернення платників податків на отримання індивідуальної податкової консультації у паперовій або електронній формі повинно містити:</w:t>
      </w:r>
    </w:p>
    <w:p w14:paraId="4FE0391F" w14:textId="77777777" w:rsidR="00143312" w:rsidRDefault="00143312" w:rsidP="0014331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366FF" w:rsidRPr="008D0323">
        <w:rPr>
          <w:rFonts w:ascii="Times New Roman" w:eastAsia="Times New Roman" w:hAnsi="Times New Roman" w:cs="Times New Roman"/>
          <w:sz w:val="28"/>
          <w:szCs w:val="28"/>
        </w:rPr>
        <w:t>найменування для юридичної особи або прізвище, ім’я, по батькові для фізичної особи, податкову адресу, а також номер засобу зв’язку та адресу електронної пошти, якщо такі наявні;</w:t>
      </w:r>
    </w:p>
    <w:p w14:paraId="0A609A76" w14:textId="77777777" w:rsidR="00143312" w:rsidRDefault="00143312" w:rsidP="0014331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366FF" w:rsidRPr="008D0323">
        <w:rPr>
          <w:rFonts w:ascii="Times New Roman" w:eastAsia="Times New Roman" w:hAnsi="Times New Roman" w:cs="Times New Roman"/>
          <w:sz w:val="28"/>
          <w:szCs w:val="28"/>
        </w:rPr>
        <w:t>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3623D3AD" w14:textId="77777777" w:rsidR="00143312" w:rsidRDefault="00143312" w:rsidP="0014331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007366FF" w:rsidRPr="008D0323">
        <w:rPr>
          <w:rFonts w:ascii="Times New Roman" w:eastAsia="Times New Roman" w:hAnsi="Times New Roman" w:cs="Times New Roman"/>
          <w:sz w:val="28"/>
          <w:szCs w:val="28"/>
        </w:rPr>
        <w:t>зазначення, в чому полягає практична необхідність отримання податкової консультації (наведення фактичних обставин);</w:t>
      </w:r>
    </w:p>
    <w:p w14:paraId="40C5CFC8" w14:textId="77777777" w:rsidR="00143312" w:rsidRDefault="00143312" w:rsidP="0014331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366FF" w:rsidRPr="008D0323">
        <w:rPr>
          <w:rFonts w:ascii="Times New Roman" w:eastAsia="Times New Roman" w:hAnsi="Times New Roman" w:cs="Times New Roman"/>
          <w:sz w:val="28"/>
          <w:szCs w:val="28"/>
        </w:rPr>
        <w:t>підпис платника податків або кваліфікований електронний підпис;</w:t>
      </w:r>
    </w:p>
    <w:p w14:paraId="0000002D" w14:textId="29E2F77C" w:rsidR="004A0957" w:rsidRPr="008D0323" w:rsidRDefault="00143312" w:rsidP="00143312">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366FF" w:rsidRPr="008D0323">
        <w:rPr>
          <w:rFonts w:ascii="Times New Roman" w:eastAsia="Times New Roman" w:hAnsi="Times New Roman" w:cs="Times New Roman"/>
          <w:sz w:val="28"/>
          <w:szCs w:val="28"/>
        </w:rPr>
        <w:t>дату звернення.</w:t>
      </w:r>
    </w:p>
    <w:p w14:paraId="0000002E" w14:textId="7759F9E3" w:rsidR="004A0957" w:rsidRPr="008D0323" w:rsidRDefault="007366FF" w:rsidP="00143312">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На звернення платника податків, що не відповідає вимогам, зазначеним у цьому пункті, індивідуальна податкова консультація не надається, а надсилається відповідь за підписом керівника (заступника керівника або уповноваженої особи) у паперовій або електронній формі у порядку та строки, </w:t>
      </w:r>
      <w:r w:rsidR="00143312">
        <w:rPr>
          <w:rFonts w:ascii="Times New Roman" w:eastAsia="Times New Roman" w:hAnsi="Times New Roman" w:cs="Times New Roman"/>
          <w:sz w:val="28"/>
          <w:szCs w:val="28"/>
          <w:lang w:val="uk-UA"/>
        </w:rPr>
        <w:t xml:space="preserve">що </w:t>
      </w:r>
      <w:r w:rsidRPr="008D0323">
        <w:rPr>
          <w:rFonts w:ascii="Times New Roman" w:eastAsia="Times New Roman" w:hAnsi="Times New Roman" w:cs="Times New Roman"/>
          <w:sz w:val="28"/>
          <w:szCs w:val="28"/>
        </w:rPr>
        <w:t>встановл</w:t>
      </w:r>
      <w:proofErr w:type="spellStart"/>
      <w:r w:rsidR="00143312">
        <w:rPr>
          <w:rFonts w:ascii="Times New Roman" w:eastAsia="Times New Roman" w:hAnsi="Times New Roman" w:cs="Times New Roman"/>
          <w:sz w:val="28"/>
          <w:szCs w:val="28"/>
          <w:lang w:val="uk-UA"/>
        </w:rPr>
        <w:t>ені</w:t>
      </w:r>
      <w:proofErr w:type="spellEnd"/>
      <w:r w:rsidRPr="008D0323">
        <w:rPr>
          <w:rFonts w:ascii="Times New Roman" w:eastAsia="Times New Roman" w:hAnsi="Times New Roman" w:cs="Times New Roman"/>
          <w:sz w:val="28"/>
          <w:szCs w:val="28"/>
        </w:rPr>
        <w:t xml:space="preserve"> </w:t>
      </w:r>
      <w:hyperlink r:id="rId14">
        <w:r w:rsidRPr="00143312">
          <w:rPr>
            <w:rFonts w:ascii="Times New Roman" w:eastAsia="Times New Roman" w:hAnsi="Times New Roman" w:cs="Times New Roman"/>
            <w:sz w:val="28"/>
            <w:szCs w:val="28"/>
          </w:rPr>
          <w:t>Законом України</w:t>
        </w:r>
      </w:hyperlink>
      <w:r w:rsidRPr="00143312">
        <w:rPr>
          <w:rFonts w:ascii="Times New Roman" w:eastAsia="Times New Roman" w:hAnsi="Times New Roman" w:cs="Times New Roman"/>
          <w:sz w:val="28"/>
          <w:szCs w:val="28"/>
        </w:rPr>
        <w:t xml:space="preserve"> </w:t>
      </w:r>
      <w:r w:rsidR="00143312">
        <w:rPr>
          <w:rFonts w:ascii="Times New Roman" w:eastAsia="Times New Roman" w:hAnsi="Times New Roman" w:cs="Times New Roman"/>
          <w:sz w:val="28"/>
          <w:szCs w:val="28"/>
          <w:lang w:val="uk-UA"/>
        </w:rPr>
        <w:t>«</w:t>
      </w:r>
      <w:r w:rsidRPr="00143312">
        <w:rPr>
          <w:rFonts w:ascii="Times New Roman" w:eastAsia="Times New Roman" w:hAnsi="Times New Roman" w:cs="Times New Roman"/>
          <w:sz w:val="28"/>
          <w:szCs w:val="28"/>
        </w:rPr>
        <w:t>Про звернення громадян</w:t>
      </w:r>
      <w:r w:rsidR="00143312">
        <w:rPr>
          <w:rFonts w:ascii="Times New Roman" w:eastAsia="Times New Roman" w:hAnsi="Times New Roman" w:cs="Times New Roman"/>
          <w:sz w:val="28"/>
          <w:szCs w:val="28"/>
          <w:lang w:val="uk-UA"/>
        </w:rPr>
        <w:t>»</w:t>
      </w:r>
      <w:r w:rsidRPr="00143312">
        <w:rPr>
          <w:rFonts w:ascii="Times New Roman" w:eastAsia="Times New Roman" w:hAnsi="Times New Roman" w:cs="Times New Roman"/>
          <w:sz w:val="28"/>
          <w:szCs w:val="28"/>
        </w:rPr>
        <w:t>.</w:t>
      </w:r>
      <w:r w:rsidRPr="008D0323">
        <w:rPr>
          <w:rFonts w:ascii="Times New Roman" w:eastAsia="Times New Roman" w:hAnsi="Times New Roman" w:cs="Times New Roman"/>
          <w:sz w:val="28"/>
          <w:szCs w:val="28"/>
        </w:rPr>
        <w:t xml:space="preserve"> </w:t>
      </w:r>
    </w:p>
    <w:p w14:paraId="0000002F" w14:textId="77777777" w:rsidR="004A0957" w:rsidRPr="008D0323" w:rsidRDefault="007366FF" w:rsidP="00143312">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14:paraId="00000030" w14:textId="377377C7" w:rsidR="004A0957" w:rsidRDefault="007366FF" w:rsidP="00143312">
      <w:pPr>
        <w:spacing w:line="240" w:lineRule="auto"/>
        <w:ind w:firstLine="708"/>
        <w:jc w:val="both"/>
        <w:rPr>
          <w:rFonts w:ascii="Times New Roman" w:eastAsia="Times New Roman" w:hAnsi="Times New Roman" w:cs="Times New Roman"/>
          <w:sz w:val="28"/>
          <w:szCs w:val="28"/>
          <w:lang w:val="uk-UA"/>
        </w:rPr>
      </w:pPr>
      <w:r w:rsidRPr="008D0323">
        <w:rPr>
          <w:rFonts w:ascii="Times New Roman" w:eastAsia="Times New Roman" w:hAnsi="Times New Roman" w:cs="Times New Roman"/>
          <w:sz w:val="28"/>
          <w:szCs w:val="28"/>
        </w:rPr>
        <w:t>При цьому, варто звернути увагу на повідомлення Державної податкової служби України від 15.03.2022 року</w:t>
      </w:r>
      <w:r w:rsidR="00143312">
        <w:rPr>
          <w:rFonts w:ascii="Times New Roman" w:eastAsia="Times New Roman" w:hAnsi="Times New Roman" w:cs="Times New Roman"/>
          <w:sz w:val="28"/>
          <w:szCs w:val="28"/>
          <w:lang w:val="uk-UA"/>
        </w:rPr>
        <w:t>: «у</w:t>
      </w:r>
      <w:r w:rsidR="00143312" w:rsidRPr="00143312">
        <w:rPr>
          <w:rFonts w:ascii="Times New Roman" w:eastAsia="Times New Roman" w:hAnsi="Times New Roman" w:cs="Times New Roman"/>
          <w:sz w:val="28"/>
          <w:szCs w:val="28"/>
          <w:lang w:val="uk-UA"/>
        </w:rPr>
        <w:t xml:space="preserve"> зв’язку із запровадженням на всій території України воєнного стану Державна податкова служба України та її територіальні органи тимчасово призупинили надання відповідей на звернення підприємств, установ та організацій, звернення громадян, звернення платників податків про надання індивідуальних податкових консультацій, запити на інформацію, що не стосуються правового режиму воєнного стану, військової діяльності, надання медичної допомоги, евакуації населення тощо</w:t>
      </w:r>
      <w:r w:rsidR="00143312">
        <w:rPr>
          <w:rFonts w:ascii="Times New Roman" w:eastAsia="Times New Roman" w:hAnsi="Times New Roman" w:cs="Times New Roman"/>
          <w:sz w:val="28"/>
          <w:szCs w:val="28"/>
          <w:lang w:val="uk-UA"/>
        </w:rPr>
        <w:t>»</w:t>
      </w:r>
    </w:p>
    <w:p w14:paraId="00000037" w14:textId="4A4E7E58" w:rsidR="004A0957" w:rsidRPr="00195111" w:rsidRDefault="00195111" w:rsidP="00195111">
      <w:pPr>
        <w:spacing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огляду на вказане, рекомендується звертатися до податкових органів в порядку усного консультування. </w:t>
      </w:r>
      <w:r w:rsidR="007366FF" w:rsidRPr="008D0323">
        <w:rPr>
          <w:rFonts w:ascii="Times New Roman" w:eastAsia="Times New Roman" w:hAnsi="Times New Roman" w:cs="Times New Roman"/>
          <w:sz w:val="28"/>
          <w:szCs w:val="28"/>
        </w:rPr>
        <w:t xml:space="preserve">Наразі у територіальних органах ДПС працюють </w:t>
      </w:r>
      <w:r>
        <w:rPr>
          <w:rFonts w:ascii="Times New Roman" w:eastAsia="Times New Roman" w:hAnsi="Times New Roman" w:cs="Times New Roman"/>
          <w:sz w:val="28"/>
          <w:szCs w:val="28"/>
          <w:lang w:val="uk-UA"/>
        </w:rPr>
        <w:t xml:space="preserve">телефонні </w:t>
      </w:r>
      <w:r w:rsidR="007366FF" w:rsidRPr="008D0323">
        <w:rPr>
          <w:rFonts w:ascii="Times New Roman" w:eastAsia="Times New Roman" w:hAnsi="Times New Roman" w:cs="Times New Roman"/>
          <w:sz w:val="28"/>
          <w:szCs w:val="28"/>
        </w:rPr>
        <w:t>гарячі лінії для надання консультацій платникам податків</w:t>
      </w:r>
      <w:hyperlink r:id="rId15">
        <w:r w:rsidR="007366FF" w:rsidRPr="008D0323">
          <w:rPr>
            <w:rFonts w:ascii="Times New Roman" w:eastAsia="Times New Roman" w:hAnsi="Times New Roman" w:cs="Times New Roman"/>
            <w:sz w:val="28"/>
            <w:szCs w:val="28"/>
          </w:rPr>
          <w:t xml:space="preserve"> </w:t>
        </w:r>
      </w:hyperlink>
      <w:hyperlink r:id="rId16">
        <w:r w:rsidR="007366FF" w:rsidRPr="008D0323">
          <w:rPr>
            <w:rFonts w:ascii="Times New Roman" w:eastAsia="Times New Roman" w:hAnsi="Times New Roman" w:cs="Times New Roman"/>
            <w:sz w:val="28"/>
            <w:szCs w:val="28"/>
            <w:u w:val="single"/>
          </w:rPr>
          <w:t>https://tax.gov.ua/data/files/266745.docx</w:t>
        </w:r>
      </w:hyperlink>
      <w:r w:rsidR="007366FF" w:rsidRPr="008D0323">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007366FF" w:rsidRPr="008D0323">
        <w:rPr>
          <w:rFonts w:ascii="Times New Roman" w:eastAsia="Times New Roman" w:hAnsi="Times New Roman" w:cs="Times New Roman"/>
          <w:sz w:val="28"/>
          <w:szCs w:val="28"/>
        </w:rPr>
        <w:t>Інформаційно-довідкові послуги та консультації платники можуть отримати у Контакт-центрі ДПС за тел.: 0-800-501-007 (безкоштовно зі стаціонарних телефонів).</w:t>
      </w:r>
    </w:p>
    <w:p w14:paraId="00000038" w14:textId="77777777"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Громадяни, які перебувають за межами України, мають можливість зателефонувати до Контакт-центру зі стаціонарного або мобільного телефону за номером: +380 44 454 16 13.</w:t>
      </w:r>
    </w:p>
    <w:p w14:paraId="00000039" w14:textId="77777777"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Електронні сервіси ДПС та Електронний кабінет працюють, але з певними обмеженнями, що зумовлено необхідністю захисту прав платників.</w:t>
      </w:r>
    </w:p>
    <w:p w14:paraId="0000003A" w14:textId="77777777" w:rsidR="004A0957" w:rsidRPr="008D0323" w:rsidRDefault="007366FF">
      <w:pPr>
        <w:keepLines/>
        <w:spacing w:line="240" w:lineRule="auto"/>
        <w:ind w:firstLine="720"/>
        <w:jc w:val="both"/>
        <w:rPr>
          <w:sz w:val="28"/>
          <w:szCs w:val="28"/>
        </w:rPr>
      </w:pPr>
      <w:r w:rsidRPr="008D0323">
        <w:rPr>
          <w:rFonts w:ascii="Times New Roman" w:eastAsia="Times New Roman" w:hAnsi="Times New Roman" w:cs="Times New Roman"/>
          <w:sz w:val="28"/>
          <w:szCs w:val="28"/>
        </w:rPr>
        <w:t>Про особливості роботи електронних сервісів можна дізнатись за посиланням:</w:t>
      </w:r>
      <w:hyperlink r:id="rId17">
        <w:r w:rsidRPr="008D0323">
          <w:rPr>
            <w:rFonts w:ascii="Times New Roman" w:eastAsia="Times New Roman" w:hAnsi="Times New Roman" w:cs="Times New Roman"/>
            <w:sz w:val="28"/>
            <w:szCs w:val="28"/>
          </w:rPr>
          <w:t xml:space="preserve"> </w:t>
        </w:r>
      </w:hyperlink>
      <w:hyperlink r:id="rId18">
        <w:r w:rsidRPr="008D0323">
          <w:rPr>
            <w:rFonts w:ascii="Times New Roman" w:eastAsia="Times New Roman" w:hAnsi="Times New Roman" w:cs="Times New Roman"/>
            <w:sz w:val="28"/>
            <w:szCs w:val="28"/>
            <w:u w:val="single"/>
          </w:rPr>
          <w:t>https://tax.gov.ua/media-tsentr/novini/576184.html</w:t>
        </w:r>
      </w:hyperlink>
      <w:r w:rsidRPr="008D0323">
        <w:rPr>
          <w:rFonts w:ascii="Times New Roman" w:eastAsia="Times New Roman" w:hAnsi="Times New Roman" w:cs="Times New Roman"/>
          <w:sz w:val="28"/>
          <w:szCs w:val="28"/>
        </w:rPr>
        <w:t>.</w:t>
      </w:r>
    </w:p>
    <w:p w14:paraId="0000003B" w14:textId="77777777" w:rsidR="004A0957" w:rsidRPr="008D0323" w:rsidRDefault="004A0957">
      <w:pPr>
        <w:ind w:firstLine="708"/>
        <w:jc w:val="both"/>
        <w:rPr>
          <w:rFonts w:ascii="Times New Roman" w:eastAsia="Times New Roman" w:hAnsi="Times New Roman" w:cs="Times New Roman"/>
          <w:sz w:val="28"/>
          <w:szCs w:val="28"/>
          <w:highlight w:val="white"/>
        </w:rPr>
      </w:pPr>
    </w:p>
    <w:p w14:paraId="0000003C" w14:textId="4051DCFF" w:rsidR="004A0957" w:rsidRPr="008D0323" w:rsidRDefault="00D53F05">
      <w:pPr>
        <w:pStyle w:val="a3"/>
        <w:numPr>
          <w:ilvl w:val="0"/>
          <w:numId w:val="2"/>
        </w:numPr>
        <w:spacing w:line="240" w:lineRule="auto"/>
        <w:jc w:val="both"/>
        <w:rPr>
          <w:rFonts w:ascii="Times New Roman" w:eastAsia="Times New Roman" w:hAnsi="Times New Roman" w:cs="Times New Roman"/>
          <w:b/>
          <w:sz w:val="28"/>
          <w:szCs w:val="28"/>
        </w:rPr>
      </w:pPr>
      <w:bookmarkStart w:id="6" w:name="_hm5d12ihn4q9" w:colFirst="0" w:colLast="0"/>
      <w:bookmarkEnd w:id="6"/>
      <w:r w:rsidRPr="008D0323">
        <w:rPr>
          <w:rFonts w:ascii="Times New Roman" w:eastAsia="Times New Roman" w:hAnsi="Times New Roman" w:cs="Times New Roman"/>
          <w:b/>
          <w:sz w:val="28"/>
          <w:szCs w:val="28"/>
          <w:lang w:val="uk-UA"/>
        </w:rPr>
        <w:t>О</w:t>
      </w:r>
      <w:proofErr w:type="spellStart"/>
      <w:r w:rsidR="007366FF" w:rsidRPr="008D0323">
        <w:rPr>
          <w:rFonts w:ascii="Times New Roman" w:eastAsia="Times New Roman" w:hAnsi="Times New Roman" w:cs="Times New Roman"/>
          <w:b/>
          <w:sz w:val="28"/>
          <w:szCs w:val="28"/>
        </w:rPr>
        <w:t>собливості</w:t>
      </w:r>
      <w:proofErr w:type="spellEnd"/>
      <w:r w:rsidR="007366FF" w:rsidRPr="008D0323">
        <w:rPr>
          <w:rFonts w:ascii="Times New Roman" w:eastAsia="Times New Roman" w:hAnsi="Times New Roman" w:cs="Times New Roman"/>
          <w:b/>
          <w:sz w:val="28"/>
          <w:szCs w:val="28"/>
        </w:rPr>
        <w:t xml:space="preserve"> отримання адміністративної </w:t>
      </w:r>
      <w:r w:rsidRPr="008D0323">
        <w:rPr>
          <w:rFonts w:ascii="Times New Roman" w:eastAsia="Times New Roman" w:hAnsi="Times New Roman" w:cs="Times New Roman"/>
          <w:b/>
          <w:sz w:val="28"/>
          <w:szCs w:val="28"/>
        </w:rPr>
        <w:t>послуги в умовах воєнного стану</w:t>
      </w:r>
    </w:p>
    <w:p w14:paraId="0000003D" w14:textId="77777777" w:rsidR="004A0957" w:rsidRPr="008D0323" w:rsidRDefault="004A0957">
      <w:pPr>
        <w:keepLines/>
        <w:spacing w:line="240" w:lineRule="auto"/>
        <w:ind w:firstLine="708"/>
        <w:jc w:val="both"/>
        <w:rPr>
          <w:rFonts w:ascii="Times New Roman" w:eastAsia="Times New Roman" w:hAnsi="Times New Roman" w:cs="Times New Roman"/>
          <w:b/>
          <w:i/>
          <w:sz w:val="28"/>
          <w:szCs w:val="28"/>
          <w:u w:val="single"/>
        </w:rPr>
      </w:pPr>
    </w:p>
    <w:p w14:paraId="00000041" w14:textId="1A5E8591" w:rsidR="004A0957" w:rsidRPr="008D0323" w:rsidRDefault="00195111">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uk-UA"/>
        </w:rPr>
        <w:t>Н</w:t>
      </w:r>
      <w:proofErr w:type="spellStart"/>
      <w:r w:rsidR="007366FF" w:rsidRPr="008D0323">
        <w:rPr>
          <w:rFonts w:ascii="Times New Roman" w:eastAsia="Times New Roman" w:hAnsi="Times New Roman" w:cs="Times New Roman"/>
          <w:sz w:val="28"/>
          <w:szCs w:val="28"/>
          <w:highlight w:val="white"/>
        </w:rPr>
        <w:t>адання</w:t>
      </w:r>
      <w:proofErr w:type="spellEnd"/>
      <w:r w:rsidR="007366FF" w:rsidRPr="008D0323">
        <w:rPr>
          <w:rFonts w:ascii="Times New Roman" w:eastAsia="Times New Roman" w:hAnsi="Times New Roman" w:cs="Times New Roman"/>
          <w:sz w:val="28"/>
          <w:szCs w:val="28"/>
          <w:highlight w:val="white"/>
        </w:rPr>
        <w:t xml:space="preserve"> адміністративних послуг суб’єктами їх надання та видача дозвільними органами документів дозвільного характеру на час воєнного стану в Україні </w:t>
      </w:r>
      <w:proofErr w:type="spellStart"/>
      <w:r w:rsidR="007366FF" w:rsidRPr="008D0323">
        <w:rPr>
          <w:rFonts w:ascii="Times New Roman" w:eastAsia="Times New Roman" w:hAnsi="Times New Roman" w:cs="Times New Roman"/>
          <w:sz w:val="28"/>
          <w:szCs w:val="28"/>
          <w:highlight w:val="white"/>
        </w:rPr>
        <w:t>ма</w:t>
      </w:r>
      <w:proofErr w:type="spellEnd"/>
      <w:r>
        <w:rPr>
          <w:rFonts w:ascii="Times New Roman" w:eastAsia="Times New Roman" w:hAnsi="Times New Roman" w:cs="Times New Roman"/>
          <w:sz w:val="28"/>
          <w:szCs w:val="28"/>
          <w:highlight w:val="white"/>
          <w:lang w:val="uk-UA"/>
        </w:rPr>
        <w:t>є</w:t>
      </w:r>
      <w:r w:rsidR="007366FF" w:rsidRPr="008D0323">
        <w:rPr>
          <w:rFonts w:ascii="Times New Roman" w:eastAsia="Times New Roman" w:hAnsi="Times New Roman" w:cs="Times New Roman"/>
          <w:sz w:val="28"/>
          <w:szCs w:val="28"/>
          <w:highlight w:val="white"/>
        </w:rPr>
        <w:t xml:space="preserve"> свої особливості. </w:t>
      </w:r>
    </w:p>
    <w:p w14:paraId="00000045" w14:textId="77777777" w:rsidR="004A0957" w:rsidRPr="008D0323" w:rsidRDefault="007366FF">
      <w:pPr>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На початку воєнного стану ряд суб’єктів надання адміністративних послуг тимчасово призупинили роботу з надання адміністративних послуг, що було викликано необхідністю налагодження роботи в особливих умовах, збереження даних та здійснення заходів правового режиму воєнного стану. </w:t>
      </w:r>
    </w:p>
    <w:p w14:paraId="00000049" w14:textId="0B624D4E" w:rsidR="004A0957" w:rsidRPr="008D0323" w:rsidRDefault="00195111">
      <w:pPr>
        <w:spacing w:line="24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uk-UA"/>
        </w:rPr>
        <w:lastRenderedPageBreak/>
        <w:t>Ф</w:t>
      </w:r>
      <w:r w:rsidR="007366FF" w:rsidRPr="008D0323">
        <w:rPr>
          <w:rFonts w:ascii="Times New Roman" w:eastAsia="Times New Roman" w:hAnsi="Times New Roman" w:cs="Times New Roman"/>
          <w:sz w:val="28"/>
          <w:szCs w:val="28"/>
        </w:rPr>
        <w:t>ункціонуванн</w:t>
      </w:r>
      <w:proofErr w:type="spellEnd"/>
      <w:r w:rsidR="007366FF" w:rsidRPr="008D0323">
        <w:rPr>
          <w:rFonts w:ascii="Times New Roman" w:eastAsia="Times New Roman" w:hAnsi="Times New Roman" w:cs="Times New Roman"/>
          <w:sz w:val="28"/>
          <w:szCs w:val="28"/>
        </w:rPr>
        <w:t xml:space="preserve">я суб’єктів надання адміністративних послуг </w:t>
      </w:r>
      <w:r>
        <w:rPr>
          <w:rFonts w:ascii="Times New Roman" w:eastAsia="Times New Roman" w:hAnsi="Times New Roman" w:cs="Times New Roman"/>
          <w:sz w:val="28"/>
          <w:szCs w:val="28"/>
          <w:lang w:val="uk-UA"/>
        </w:rPr>
        <w:t>поступово</w:t>
      </w:r>
      <w:r w:rsidR="007366FF" w:rsidRPr="008D0323">
        <w:rPr>
          <w:rFonts w:ascii="Times New Roman" w:eastAsia="Times New Roman" w:hAnsi="Times New Roman" w:cs="Times New Roman"/>
          <w:sz w:val="28"/>
          <w:szCs w:val="28"/>
        </w:rPr>
        <w:t xml:space="preserve"> </w:t>
      </w:r>
      <w:proofErr w:type="spellStart"/>
      <w:r w:rsidR="007366FF" w:rsidRPr="008D0323">
        <w:rPr>
          <w:rFonts w:ascii="Times New Roman" w:eastAsia="Times New Roman" w:hAnsi="Times New Roman" w:cs="Times New Roman"/>
          <w:sz w:val="28"/>
          <w:szCs w:val="28"/>
        </w:rPr>
        <w:t>відновл</w:t>
      </w:r>
      <w:r>
        <w:rPr>
          <w:rFonts w:ascii="Times New Roman" w:eastAsia="Times New Roman" w:hAnsi="Times New Roman" w:cs="Times New Roman"/>
          <w:sz w:val="28"/>
          <w:szCs w:val="28"/>
          <w:lang w:val="uk-UA"/>
        </w:rPr>
        <w:t>юється</w:t>
      </w:r>
      <w:proofErr w:type="spellEnd"/>
      <w:r w:rsidR="007366FF" w:rsidRPr="008D0323">
        <w:rPr>
          <w:rFonts w:ascii="Times New Roman" w:eastAsia="Times New Roman" w:hAnsi="Times New Roman" w:cs="Times New Roman"/>
          <w:sz w:val="28"/>
          <w:szCs w:val="28"/>
        </w:rPr>
        <w:t xml:space="preserve">, особливо на територіях де не ведуться активні бойові дії. </w:t>
      </w:r>
    </w:p>
    <w:p w14:paraId="0000004A" w14:textId="77777777"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Так, з 15 березня територіальні органи та територіальні підрозділи ДМС, які знаходяться в безпечних районах, де не ведуться активні бойові дії, відновлюють роботу з прийому та надання адміністративних послуг, зокрема, документів для оформлення ID-картки, закордонного паспорта громадянина України, посвідок на постійне та тимчасове проживання. </w:t>
      </w:r>
    </w:p>
    <w:p w14:paraId="0000004B" w14:textId="553C728A"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Оскільки ситуація щодо роботи територіальних органів ДМС в умовах воєнного стану є динамічною, дізнатися про графік їх роботи можливо зателефонувавши до відповідних територіальних органів. </w:t>
      </w:r>
    </w:p>
    <w:p w14:paraId="0000004C" w14:textId="77777777"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Номери телефонів можна знайти за посиланням </w:t>
      </w:r>
      <w:hyperlink r:id="rId19">
        <w:r w:rsidRPr="008D0323">
          <w:rPr>
            <w:rFonts w:ascii="Times New Roman" w:eastAsia="Times New Roman" w:hAnsi="Times New Roman" w:cs="Times New Roman"/>
            <w:color w:val="1155CC"/>
            <w:sz w:val="28"/>
            <w:szCs w:val="28"/>
            <w:u w:val="single"/>
          </w:rPr>
          <w:t>https://www.kmu.gov.ua/news/migracijna-sluzhba-vidnovlyuye-nadannya-adminischtrativnih-poslug</w:t>
        </w:r>
      </w:hyperlink>
      <w:r w:rsidRPr="008D0323">
        <w:rPr>
          <w:rFonts w:ascii="Times New Roman" w:eastAsia="Times New Roman" w:hAnsi="Times New Roman" w:cs="Times New Roman"/>
          <w:sz w:val="28"/>
          <w:szCs w:val="28"/>
        </w:rPr>
        <w:t xml:space="preserve"> .</w:t>
      </w:r>
    </w:p>
    <w:p w14:paraId="0000004D" w14:textId="77777777" w:rsidR="004A0957" w:rsidRPr="008D0323" w:rsidRDefault="004A0957">
      <w:pPr>
        <w:keepLines/>
        <w:spacing w:line="240" w:lineRule="auto"/>
        <w:ind w:firstLine="720"/>
        <w:jc w:val="both"/>
        <w:rPr>
          <w:rFonts w:ascii="Times New Roman" w:eastAsia="Times New Roman" w:hAnsi="Times New Roman" w:cs="Times New Roman"/>
          <w:sz w:val="28"/>
          <w:szCs w:val="28"/>
        </w:rPr>
      </w:pPr>
    </w:p>
    <w:p w14:paraId="0000004E" w14:textId="0427BD86" w:rsidR="004A0957" w:rsidRPr="00195111" w:rsidRDefault="007366FF">
      <w:pPr>
        <w:keepLines/>
        <w:spacing w:line="240" w:lineRule="auto"/>
        <w:ind w:firstLine="720"/>
        <w:jc w:val="both"/>
        <w:rPr>
          <w:rFonts w:ascii="Times New Roman" w:eastAsia="Times New Roman" w:hAnsi="Times New Roman" w:cs="Times New Roman"/>
          <w:b/>
          <w:sz w:val="28"/>
          <w:szCs w:val="28"/>
        </w:rPr>
      </w:pPr>
      <w:r w:rsidRPr="00195111">
        <w:rPr>
          <w:rFonts w:ascii="Times New Roman" w:eastAsia="Times New Roman" w:hAnsi="Times New Roman" w:cs="Times New Roman"/>
          <w:b/>
          <w:sz w:val="28"/>
          <w:szCs w:val="28"/>
        </w:rPr>
        <w:t>Щодо роботи центрів надання адміністративних послуг</w:t>
      </w:r>
    </w:p>
    <w:p w14:paraId="4B758391" w14:textId="77777777" w:rsidR="00195111" w:rsidRDefault="00195111">
      <w:pPr>
        <w:keepLines/>
        <w:spacing w:line="240" w:lineRule="auto"/>
        <w:ind w:firstLine="720"/>
        <w:jc w:val="both"/>
        <w:rPr>
          <w:rFonts w:ascii="Times New Roman" w:eastAsia="Times New Roman" w:hAnsi="Times New Roman" w:cs="Times New Roman"/>
          <w:sz w:val="28"/>
          <w:szCs w:val="28"/>
        </w:rPr>
      </w:pPr>
    </w:p>
    <w:p w14:paraId="00000052" w14:textId="3A1AA9C4" w:rsidR="004A0957" w:rsidRPr="008D0323" w:rsidRDefault="007366FF">
      <w:pPr>
        <w:keepLines/>
        <w:spacing w:line="240" w:lineRule="auto"/>
        <w:ind w:firstLine="720"/>
        <w:jc w:val="both"/>
        <w:rPr>
          <w:rFonts w:ascii="Times New Roman" w:eastAsia="Times New Roman" w:hAnsi="Times New Roman" w:cs="Times New Roman"/>
          <w:sz w:val="28"/>
          <w:szCs w:val="28"/>
        </w:rPr>
      </w:pPr>
      <w:proofErr w:type="spellStart"/>
      <w:r w:rsidRPr="008D0323">
        <w:rPr>
          <w:rFonts w:ascii="Times New Roman" w:eastAsia="Times New Roman" w:hAnsi="Times New Roman" w:cs="Times New Roman"/>
          <w:sz w:val="28"/>
          <w:szCs w:val="28"/>
        </w:rPr>
        <w:t>Мінцифр</w:t>
      </w:r>
      <w:r w:rsidR="00195111">
        <w:rPr>
          <w:rFonts w:ascii="Times New Roman" w:eastAsia="Times New Roman" w:hAnsi="Times New Roman" w:cs="Times New Roman"/>
          <w:sz w:val="28"/>
          <w:szCs w:val="28"/>
          <w:lang w:val="uk-UA"/>
        </w:rPr>
        <w:t>ою</w:t>
      </w:r>
      <w:proofErr w:type="spellEnd"/>
      <w:r w:rsidRPr="008D0323">
        <w:rPr>
          <w:rFonts w:ascii="Times New Roman" w:eastAsia="Times New Roman" w:hAnsi="Times New Roman" w:cs="Times New Roman"/>
          <w:sz w:val="28"/>
          <w:szCs w:val="28"/>
        </w:rPr>
        <w:t xml:space="preserve"> створ</w:t>
      </w:r>
      <w:proofErr w:type="spellStart"/>
      <w:r w:rsidR="00195111">
        <w:rPr>
          <w:rFonts w:ascii="Times New Roman" w:eastAsia="Times New Roman" w:hAnsi="Times New Roman" w:cs="Times New Roman"/>
          <w:sz w:val="28"/>
          <w:szCs w:val="28"/>
          <w:lang w:val="uk-UA"/>
        </w:rPr>
        <w:t>ено</w:t>
      </w:r>
      <w:proofErr w:type="spellEnd"/>
      <w:r w:rsidRPr="008D0323">
        <w:rPr>
          <w:rFonts w:ascii="Times New Roman" w:eastAsia="Times New Roman" w:hAnsi="Times New Roman" w:cs="Times New Roman"/>
          <w:sz w:val="28"/>
          <w:szCs w:val="28"/>
        </w:rPr>
        <w:t xml:space="preserve"> мапу </w:t>
      </w:r>
      <w:proofErr w:type="spellStart"/>
      <w:r w:rsidRPr="008D0323">
        <w:rPr>
          <w:rFonts w:ascii="Times New Roman" w:eastAsia="Times New Roman" w:hAnsi="Times New Roman" w:cs="Times New Roman"/>
          <w:sz w:val="28"/>
          <w:szCs w:val="28"/>
        </w:rPr>
        <w:t>ЦНАПів</w:t>
      </w:r>
      <w:proofErr w:type="spellEnd"/>
      <w:r w:rsidRPr="008D0323">
        <w:rPr>
          <w:rFonts w:ascii="Times New Roman" w:eastAsia="Times New Roman" w:hAnsi="Times New Roman" w:cs="Times New Roman"/>
          <w:sz w:val="28"/>
          <w:szCs w:val="28"/>
        </w:rPr>
        <w:t>, які працюють</w:t>
      </w:r>
      <w:r w:rsidR="00215E69">
        <w:rPr>
          <w:rFonts w:ascii="Times New Roman" w:eastAsia="Times New Roman" w:hAnsi="Times New Roman" w:cs="Times New Roman"/>
          <w:sz w:val="28"/>
          <w:szCs w:val="28"/>
          <w:lang w:val="uk-UA"/>
        </w:rPr>
        <w:t xml:space="preserve"> </w:t>
      </w:r>
      <w:r w:rsidRPr="008D0323">
        <w:rPr>
          <w:rFonts w:ascii="Times New Roman" w:eastAsia="Times New Roman" w:hAnsi="Times New Roman" w:cs="Times New Roman"/>
          <w:sz w:val="28"/>
          <w:szCs w:val="28"/>
        </w:rPr>
        <w:t xml:space="preserve">за посиланням  </w:t>
      </w:r>
    </w:p>
    <w:p w14:paraId="00000053" w14:textId="2BEFA084" w:rsidR="004A0957" w:rsidRPr="008D0323" w:rsidRDefault="004353DF">
      <w:pPr>
        <w:keepLines/>
        <w:spacing w:line="240" w:lineRule="auto"/>
        <w:ind w:firstLine="720"/>
        <w:jc w:val="both"/>
        <w:rPr>
          <w:rFonts w:ascii="Times New Roman" w:eastAsia="Times New Roman" w:hAnsi="Times New Roman" w:cs="Times New Roman"/>
          <w:sz w:val="28"/>
          <w:szCs w:val="28"/>
        </w:rPr>
      </w:pPr>
      <w:hyperlink r:id="rId20">
        <w:r w:rsidR="007366FF" w:rsidRPr="008D0323">
          <w:rPr>
            <w:rFonts w:ascii="Times New Roman" w:eastAsia="Times New Roman" w:hAnsi="Times New Roman" w:cs="Times New Roman"/>
            <w:color w:val="1155CC"/>
            <w:sz w:val="28"/>
            <w:szCs w:val="28"/>
            <w:u w:val="single"/>
          </w:rPr>
          <w:t>https://cutt.ly/3D8Znw8</w:t>
        </w:r>
      </w:hyperlink>
      <w:r w:rsidR="007366FF" w:rsidRPr="008D0323">
        <w:rPr>
          <w:rFonts w:ascii="Times New Roman" w:eastAsia="Times New Roman" w:hAnsi="Times New Roman" w:cs="Times New Roman"/>
          <w:sz w:val="28"/>
          <w:szCs w:val="28"/>
        </w:rPr>
        <w:t xml:space="preserve"> </w:t>
      </w:r>
    </w:p>
    <w:p w14:paraId="00000054" w14:textId="14EE68E8" w:rsidR="004A0957" w:rsidRPr="008D0323" w:rsidRDefault="007366FF">
      <w:pPr>
        <w:spacing w:line="240" w:lineRule="auto"/>
        <w:ind w:firstLine="708"/>
        <w:jc w:val="both"/>
        <w:rPr>
          <w:rFonts w:ascii="Times New Roman" w:eastAsia="Times New Roman" w:hAnsi="Times New Roman" w:cs="Times New Roman"/>
          <w:i/>
          <w:sz w:val="28"/>
          <w:szCs w:val="28"/>
        </w:rPr>
      </w:pPr>
      <w:r w:rsidRPr="008D0323">
        <w:rPr>
          <w:rFonts w:ascii="Times New Roman" w:eastAsia="Times New Roman" w:hAnsi="Times New Roman" w:cs="Times New Roman"/>
          <w:sz w:val="28"/>
          <w:szCs w:val="28"/>
        </w:rPr>
        <w:t xml:space="preserve">При цьому, звертаємо увагу громадян, що відповідно до </w:t>
      </w:r>
      <w:r w:rsidR="00215E69">
        <w:rPr>
          <w:rFonts w:ascii="Times New Roman" w:eastAsia="Times New Roman" w:hAnsi="Times New Roman" w:cs="Times New Roman"/>
          <w:sz w:val="28"/>
          <w:szCs w:val="28"/>
          <w:lang w:val="uk-UA"/>
        </w:rPr>
        <w:t>п</w:t>
      </w:r>
      <w:proofErr w:type="spellStart"/>
      <w:r w:rsidRPr="008D0323">
        <w:rPr>
          <w:rFonts w:ascii="Times New Roman" w:eastAsia="Times New Roman" w:hAnsi="Times New Roman" w:cs="Times New Roman"/>
          <w:sz w:val="28"/>
          <w:szCs w:val="28"/>
        </w:rPr>
        <w:t>останови</w:t>
      </w:r>
      <w:proofErr w:type="spellEnd"/>
      <w:r w:rsidRPr="008D0323">
        <w:rPr>
          <w:rFonts w:ascii="Times New Roman" w:eastAsia="Times New Roman" w:hAnsi="Times New Roman" w:cs="Times New Roman"/>
          <w:sz w:val="28"/>
          <w:szCs w:val="28"/>
        </w:rPr>
        <w:t xml:space="preserve"> Кабінету Міністрів України від 28 лютого 2022 р. № 165 «Деякі питання реалізації прав, свобод і законних інтересів фізичних та юридичних осіб» </w:t>
      </w:r>
      <w:r w:rsidRPr="00215E69">
        <w:rPr>
          <w:rFonts w:ascii="Times New Roman" w:eastAsia="Times New Roman" w:hAnsi="Times New Roman" w:cs="Times New Roman"/>
          <w:sz w:val="28"/>
          <w:szCs w:val="28"/>
        </w:rPr>
        <w:t>зупинено строки надання адміністративних послуг суб’єктами їх надання та видачу дозвільними органами документів дозвільного характеру на час воєнного стану в Україні. Зупинені строки будуть поновлені у місячний строк після припинення чи скасування воєнного стану на відповідній території України.</w:t>
      </w:r>
    </w:p>
    <w:p w14:paraId="00000055" w14:textId="193B4082"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Вказане вище означає, що </w:t>
      </w:r>
      <w:r w:rsidRPr="00215E69">
        <w:rPr>
          <w:rFonts w:ascii="Times New Roman" w:eastAsia="Times New Roman" w:hAnsi="Times New Roman" w:cs="Times New Roman"/>
          <w:sz w:val="28"/>
          <w:szCs w:val="28"/>
        </w:rPr>
        <w:t xml:space="preserve">держоргани надаватимуть </w:t>
      </w:r>
      <w:proofErr w:type="spellStart"/>
      <w:r w:rsidRPr="00215E69">
        <w:rPr>
          <w:rFonts w:ascii="Times New Roman" w:eastAsia="Times New Roman" w:hAnsi="Times New Roman" w:cs="Times New Roman"/>
          <w:sz w:val="28"/>
          <w:szCs w:val="28"/>
        </w:rPr>
        <w:t>адмінпослуги</w:t>
      </w:r>
      <w:proofErr w:type="spellEnd"/>
      <w:r w:rsidRPr="00215E69">
        <w:rPr>
          <w:rFonts w:ascii="Times New Roman" w:eastAsia="Times New Roman" w:hAnsi="Times New Roman" w:cs="Times New Roman"/>
          <w:sz w:val="28"/>
          <w:szCs w:val="28"/>
        </w:rPr>
        <w:t xml:space="preserve"> та видаватимуть дозвільні документи за можливості без встановлених термінів.</w:t>
      </w:r>
      <w:r w:rsidRPr="008D0323">
        <w:rPr>
          <w:rFonts w:ascii="Times New Roman" w:eastAsia="Times New Roman" w:hAnsi="Times New Roman" w:cs="Times New Roman"/>
          <w:sz w:val="28"/>
          <w:szCs w:val="28"/>
        </w:rPr>
        <w:t xml:space="preserve"> </w:t>
      </w:r>
    </w:p>
    <w:p w14:paraId="00000056" w14:textId="77777777" w:rsidR="004A0957" w:rsidRPr="008D0323" w:rsidRDefault="004A0957">
      <w:pPr>
        <w:keepLines/>
        <w:spacing w:line="240" w:lineRule="auto"/>
        <w:ind w:firstLine="720"/>
        <w:jc w:val="both"/>
        <w:rPr>
          <w:rFonts w:ascii="Times New Roman" w:eastAsia="Times New Roman" w:hAnsi="Times New Roman" w:cs="Times New Roman"/>
          <w:b/>
          <w:i/>
          <w:sz w:val="28"/>
          <w:szCs w:val="28"/>
          <w:u w:val="single"/>
        </w:rPr>
      </w:pPr>
    </w:p>
    <w:p w14:paraId="00000057" w14:textId="112685DC" w:rsidR="004A0957" w:rsidRPr="00215E69" w:rsidRDefault="007366FF">
      <w:pPr>
        <w:keepLines/>
        <w:spacing w:line="240" w:lineRule="auto"/>
        <w:ind w:firstLine="720"/>
        <w:jc w:val="both"/>
        <w:rPr>
          <w:rFonts w:ascii="Times New Roman" w:eastAsia="Times New Roman" w:hAnsi="Times New Roman" w:cs="Times New Roman"/>
          <w:b/>
          <w:sz w:val="28"/>
          <w:szCs w:val="28"/>
        </w:rPr>
      </w:pPr>
      <w:r w:rsidRPr="00215E69">
        <w:rPr>
          <w:rFonts w:ascii="Times New Roman" w:eastAsia="Times New Roman" w:hAnsi="Times New Roman" w:cs="Times New Roman"/>
          <w:b/>
          <w:sz w:val="28"/>
          <w:szCs w:val="28"/>
        </w:rPr>
        <w:t>Щодо державної реєстрації юридичних осіб та ФОП</w:t>
      </w:r>
    </w:p>
    <w:p w14:paraId="00000058" w14:textId="77777777"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Доступ до державних реєстрів обмежено аби уникнути випадків незаконних дій.</w:t>
      </w:r>
    </w:p>
    <w:p w14:paraId="00000059" w14:textId="27E310AC"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При цьому, в умовах воєнного стану з огляду на необхідність забезпечення достовірності відомостей Єдиного державного реєстру юридичних осіб, фізичних осіб-підприємців та громадських формувань Міністерством юстиції реалізовано можливість проведення найбільш нагальних реєстраційних дій. Таким чином забезпечено його </w:t>
      </w:r>
      <w:r w:rsidR="00215E69">
        <w:rPr>
          <w:rFonts w:ascii="Times New Roman" w:eastAsia="Times New Roman" w:hAnsi="Times New Roman" w:cs="Times New Roman"/>
          <w:sz w:val="28"/>
          <w:szCs w:val="28"/>
          <w:lang w:val="uk-UA"/>
        </w:rPr>
        <w:t>ч</w:t>
      </w:r>
      <w:proofErr w:type="spellStart"/>
      <w:r w:rsidRPr="008D0323">
        <w:rPr>
          <w:rFonts w:ascii="Times New Roman" w:eastAsia="Times New Roman" w:hAnsi="Times New Roman" w:cs="Times New Roman"/>
          <w:sz w:val="28"/>
          <w:szCs w:val="28"/>
        </w:rPr>
        <w:t>асткове</w:t>
      </w:r>
      <w:proofErr w:type="spellEnd"/>
      <w:r w:rsidRPr="008D0323">
        <w:rPr>
          <w:rFonts w:ascii="Times New Roman" w:eastAsia="Times New Roman" w:hAnsi="Times New Roman" w:cs="Times New Roman"/>
          <w:sz w:val="28"/>
          <w:szCs w:val="28"/>
        </w:rPr>
        <w:t xml:space="preserve"> функціонування. </w:t>
      </w:r>
    </w:p>
    <w:p w14:paraId="0000005A" w14:textId="77777777" w:rsidR="004A0957" w:rsidRPr="008D0323" w:rsidRDefault="007366FF">
      <w:pPr>
        <w:keepLines/>
        <w:spacing w:line="240" w:lineRule="auto"/>
        <w:ind w:firstLine="720"/>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 xml:space="preserve">Детальніше за посиланням </w:t>
      </w:r>
      <w:hyperlink r:id="rId21">
        <w:r w:rsidRPr="008D0323">
          <w:rPr>
            <w:rFonts w:ascii="Times New Roman" w:eastAsia="Times New Roman" w:hAnsi="Times New Roman" w:cs="Times New Roman"/>
            <w:color w:val="1155CC"/>
            <w:sz w:val="28"/>
            <w:szCs w:val="28"/>
            <w:u w:val="single"/>
          </w:rPr>
          <w:t>https://minjust.gov.ua/news/ministry/onovleniy-poryadok-derjavnoi-reestratsii-yuridichnih-osib-ta-fop-v-period-voennogo-stanu</w:t>
        </w:r>
      </w:hyperlink>
      <w:r w:rsidRPr="008D0323">
        <w:rPr>
          <w:rFonts w:ascii="Times New Roman" w:eastAsia="Times New Roman" w:hAnsi="Times New Roman" w:cs="Times New Roman"/>
          <w:sz w:val="28"/>
          <w:szCs w:val="28"/>
        </w:rPr>
        <w:t xml:space="preserve"> </w:t>
      </w:r>
    </w:p>
    <w:p w14:paraId="0000005B" w14:textId="77777777" w:rsidR="004A0957" w:rsidRPr="008D0323" w:rsidRDefault="007366FF">
      <w:pPr>
        <w:keepLines/>
        <w:spacing w:line="240" w:lineRule="auto"/>
        <w:ind w:firstLine="708"/>
        <w:jc w:val="both"/>
        <w:rPr>
          <w:rFonts w:ascii="Times New Roman" w:eastAsia="Times New Roman" w:hAnsi="Times New Roman" w:cs="Times New Roman"/>
          <w:sz w:val="28"/>
          <w:szCs w:val="28"/>
        </w:rPr>
      </w:pPr>
      <w:r w:rsidRPr="008D0323">
        <w:rPr>
          <w:rFonts w:ascii="Times New Roman" w:eastAsia="Times New Roman" w:hAnsi="Times New Roman" w:cs="Times New Roman"/>
          <w:sz w:val="28"/>
          <w:szCs w:val="28"/>
        </w:rPr>
        <w:t>Більше того, на порталі Дія знову можна скористатися послугами щодо внесення змін про ФОП, закриття ФОП та реєстрації ФОП.</w:t>
      </w:r>
    </w:p>
    <w:p w14:paraId="0000005E" w14:textId="77777777" w:rsidR="004A0957" w:rsidRPr="008D0323" w:rsidRDefault="004A0957">
      <w:pPr>
        <w:ind w:firstLine="708"/>
        <w:jc w:val="both"/>
        <w:rPr>
          <w:rFonts w:ascii="Times New Roman" w:eastAsia="Times New Roman" w:hAnsi="Times New Roman" w:cs="Times New Roman"/>
          <w:sz w:val="28"/>
          <w:szCs w:val="28"/>
          <w:highlight w:val="white"/>
        </w:rPr>
      </w:pPr>
      <w:bookmarkStart w:id="7" w:name="_GoBack"/>
      <w:bookmarkEnd w:id="7"/>
    </w:p>
    <w:sectPr w:rsidR="004A0957" w:rsidRPr="008D0323" w:rsidSect="0046041A">
      <w:headerReference w:type="default" r:id="rId22"/>
      <w:footnotePr>
        <w:numFmt w:val="chicago"/>
      </w:footnotePr>
      <w:pgSz w:w="11909" w:h="16834"/>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1F1A" w14:textId="77777777" w:rsidR="00075F57" w:rsidRDefault="00075F57" w:rsidP="00A06EF0">
      <w:pPr>
        <w:spacing w:line="240" w:lineRule="auto"/>
      </w:pPr>
      <w:r>
        <w:separator/>
      </w:r>
    </w:p>
  </w:endnote>
  <w:endnote w:type="continuationSeparator" w:id="0">
    <w:p w14:paraId="2CED8487" w14:textId="77777777" w:rsidR="00075F57" w:rsidRDefault="00075F57" w:rsidP="00A06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DD12" w14:textId="77777777" w:rsidR="00075F57" w:rsidRDefault="00075F57" w:rsidP="00A06EF0">
      <w:pPr>
        <w:spacing w:line="240" w:lineRule="auto"/>
      </w:pPr>
      <w:r>
        <w:separator/>
      </w:r>
    </w:p>
  </w:footnote>
  <w:footnote w:type="continuationSeparator" w:id="0">
    <w:p w14:paraId="61875B85" w14:textId="77777777" w:rsidR="00075F57" w:rsidRDefault="00075F57" w:rsidP="00A06EF0">
      <w:pPr>
        <w:spacing w:line="240" w:lineRule="auto"/>
      </w:pPr>
      <w:r>
        <w:continuationSeparator/>
      </w:r>
    </w:p>
  </w:footnote>
  <w:footnote w:id="1">
    <w:p w14:paraId="6169376F" w14:textId="069532ED" w:rsidR="008D0323" w:rsidRPr="008D0323" w:rsidRDefault="008D0323">
      <w:pPr>
        <w:pStyle w:val="af0"/>
        <w:rPr>
          <w:rFonts w:ascii="Times New Roman" w:hAnsi="Times New Roman" w:cs="Times New Roman"/>
          <w:lang w:val="uk-UA"/>
        </w:rPr>
      </w:pPr>
      <w:r w:rsidRPr="008D0323">
        <w:rPr>
          <w:rStyle w:val="af2"/>
          <w:rFonts w:ascii="Times New Roman" w:hAnsi="Times New Roman" w:cs="Times New Roman"/>
        </w:rPr>
        <w:footnoteRef/>
      </w:r>
      <w:r w:rsidRPr="008D0323">
        <w:rPr>
          <w:rFonts w:ascii="Times New Roman" w:hAnsi="Times New Roman" w:cs="Times New Roman"/>
          <w:lang w:val="uk-UA"/>
        </w:rPr>
        <w:t xml:space="preserve"> Ро</w:t>
      </w:r>
      <w:r>
        <w:rPr>
          <w:rFonts w:ascii="Times New Roman" w:hAnsi="Times New Roman" w:cs="Times New Roman"/>
          <w:lang w:val="uk-UA"/>
        </w:rPr>
        <w:t xml:space="preserve">з’яснення підготовлені за сприяння експерта з питань доступу до інформації </w:t>
      </w:r>
      <w:proofErr w:type="spellStart"/>
      <w:r>
        <w:rPr>
          <w:rFonts w:ascii="Times New Roman" w:hAnsi="Times New Roman" w:cs="Times New Roman"/>
          <w:lang w:val="uk-UA"/>
        </w:rPr>
        <w:t>О.Кабанова</w:t>
      </w:r>
      <w:proofErr w:type="spellEnd"/>
      <w:r>
        <w:rPr>
          <w:rFonts w:ascii="Times New Roman" w:hAnsi="Times New Roman" w:cs="Times New Roman"/>
          <w:lang w:val="uk-UA"/>
        </w:rPr>
        <w:t xml:space="preserve"> (ГО «Центр з доступу до інформації»).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892432"/>
      <w:docPartObj>
        <w:docPartGallery w:val="Page Numbers (Top of Page)"/>
        <w:docPartUnique/>
      </w:docPartObj>
    </w:sdtPr>
    <w:sdtContent>
      <w:p w14:paraId="5580AC6E" w14:textId="473A7733" w:rsidR="0046041A" w:rsidRDefault="0046041A">
        <w:pPr>
          <w:pStyle w:val="a5"/>
          <w:jc w:val="center"/>
        </w:pPr>
        <w:r>
          <w:fldChar w:fldCharType="begin"/>
        </w:r>
        <w:r>
          <w:instrText>PAGE   \* MERGEFORMAT</w:instrText>
        </w:r>
        <w:r>
          <w:fldChar w:fldCharType="separate"/>
        </w:r>
        <w:r>
          <w:rPr>
            <w:lang w:val="uk-UA"/>
          </w:rPr>
          <w:t>2</w:t>
        </w:r>
        <w:r>
          <w:fldChar w:fldCharType="end"/>
        </w:r>
      </w:p>
    </w:sdtContent>
  </w:sdt>
  <w:p w14:paraId="4BD89966" w14:textId="77777777" w:rsidR="00A06EF0" w:rsidRPr="00A06EF0" w:rsidRDefault="00A06EF0">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3A46"/>
    <w:multiLevelType w:val="multilevel"/>
    <w:tmpl w:val="9D0EB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E712C"/>
    <w:multiLevelType w:val="multilevel"/>
    <w:tmpl w:val="DD74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942FB3"/>
    <w:multiLevelType w:val="multilevel"/>
    <w:tmpl w:val="5BEA9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E17A9"/>
    <w:multiLevelType w:val="multilevel"/>
    <w:tmpl w:val="DC7A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CE0EF2"/>
    <w:multiLevelType w:val="multilevel"/>
    <w:tmpl w:val="1A662400"/>
    <w:lvl w:ilvl="0">
      <w:start w:val="1"/>
      <w:numFmt w:val="bullet"/>
      <w:lvlText w:val="●"/>
      <w:lvlJc w:val="left"/>
      <w:pPr>
        <w:ind w:left="2203" w:hanging="360"/>
      </w:pPr>
      <w:rPr>
        <w:u w:val="none"/>
      </w:rPr>
    </w:lvl>
    <w:lvl w:ilvl="1">
      <w:start w:val="1"/>
      <w:numFmt w:val="bullet"/>
      <w:lvlText w:val="●"/>
      <w:lvlJc w:val="left"/>
      <w:pPr>
        <w:ind w:left="2923" w:hanging="360"/>
      </w:pPr>
      <w:rPr>
        <w:u w:val="none"/>
      </w:rPr>
    </w:lvl>
    <w:lvl w:ilvl="2">
      <w:start w:val="1"/>
      <w:numFmt w:val="bullet"/>
      <w:lvlText w:val="●"/>
      <w:lvlJc w:val="left"/>
      <w:pPr>
        <w:ind w:left="3643" w:hanging="360"/>
      </w:pPr>
      <w:rPr>
        <w:u w:val="none"/>
      </w:rPr>
    </w:lvl>
    <w:lvl w:ilvl="3">
      <w:start w:val="1"/>
      <w:numFmt w:val="bullet"/>
      <w:lvlText w:val="●"/>
      <w:lvlJc w:val="left"/>
      <w:pPr>
        <w:ind w:left="4363" w:hanging="360"/>
      </w:pPr>
      <w:rPr>
        <w:u w:val="none"/>
      </w:rPr>
    </w:lvl>
    <w:lvl w:ilvl="4">
      <w:start w:val="1"/>
      <w:numFmt w:val="bullet"/>
      <w:lvlText w:val="●"/>
      <w:lvlJc w:val="left"/>
      <w:pPr>
        <w:ind w:left="5083" w:hanging="360"/>
      </w:pPr>
      <w:rPr>
        <w:u w:val="none"/>
      </w:rPr>
    </w:lvl>
    <w:lvl w:ilvl="5">
      <w:start w:val="1"/>
      <w:numFmt w:val="bullet"/>
      <w:lvlText w:val="●"/>
      <w:lvlJc w:val="left"/>
      <w:pPr>
        <w:ind w:left="5803" w:hanging="360"/>
      </w:pPr>
      <w:rPr>
        <w:u w:val="none"/>
      </w:rPr>
    </w:lvl>
    <w:lvl w:ilvl="6">
      <w:start w:val="1"/>
      <w:numFmt w:val="bullet"/>
      <w:lvlText w:val="●"/>
      <w:lvlJc w:val="left"/>
      <w:pPr>
        <w:ind w:left="6523" w:hanging="360"/>
      </w:pPr>
      <w:rPr>
        <w:u w:val="none"/>
      </w:rPr>
    </w:lvl>
    <w:lvl w:ilvl="7">
      <w:start w:val="1"/>
      <w:numFmt w:val="bullet"/>
      <w:lvlText w:val="●"/>
      <w:lvlJc w:val="left"/>
      <w:pPr>
        <w:ind w:left="7243" w:hanging="360"/>
      </w:pPr>
      <w:rPr>
        <w:u w:val="none"/>
      </w:rPr>
    </w:lvl>
    <w:lvl w:ilvl="8">
      <w:start w:val="1"/>
      <w:numFmt w:val="bullet"/>
      <w:lvlText w:val="●"/>
      <w:lvlJc w:val="left"/>
      <w:pPr>
        <w:ind w:left="7963" w:hanging="360"/>
      </w:pPr>
      <w:rPr>
        <w:u w:val="none"/>
      </w:rPr>
    </w:lvl>
  </w:abstractNum>
  <w:abstractNum w:abstractNumId="5" w15:restartNumberingAfterBreak="0">
    <w:nsid w:val="504B0B5F"/>
    <w:multiLevelType w:val="multilevel"/>
    <w:tmpl w:val="F956F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7C1B31"/>
    <w:multiLevelType w:val="multilevel"/>
    <w:tmpl w:val="B554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951EEC"/>
    <w:multiLevelType w:val="multilevel"/>
    <w:tmpl w:val="D6C4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122A56"/>
    <w:multiLevelType w:val="multilevel"/>
    <w:tmpl w:val="C332D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3F369A"/>
    <w:multiLevelType w:val="multilevel"/>
    <w:tmpl w:val="E18AF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57"/>
    <w:rsid w:val="00075F57"/>
    <w:rsid w:val="00143312"/>
    <w:rsid w:val="00195111"/>
    <w:rsid w:val="00215E69"/>
    <w:rsid w:val="00312A79"/>
    <w:rsid w:val="003E3124"/>
    <w:rsid w:val="0046041A"/>
    <w:rsid w:val="004A0957"/>
    <w:rsid w:val="00511D37"/>
    <w:rsid w:val="006216FD"/>
    <w:rsid w:val="006311A8"/>
    <w:rsid w:val="00633F9E"/>
    <w:rsid w:val="007366FF"/>
    <w:rsid w:val="007E6335"/>
    <w:rsid w:val="008D0323"/>
    <w:rsid w:val="00A06EF0"/>
    <w:rsid w:val="00A71855"/>
    <w:rsid w:val="00AD5B9E"/>
    <w:rsid w:val="00BC663C"/>
    <w:rsid w:val="00CB2F90"/>
    <w:rsid w:val="00D0261A"/>
    <w:rsid w:val="00D53F05"/>
    <w:rsid w:val="00DE0927"/>
    <w:rsid w:val="00E47C49"/>
    <w:rsid w:val="00E9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B4EB"/>
  <w15:docId w15:val="{9EC9DCF6-083C-43D0-84BF-22E4FF2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A06EF0"/>
    <w:pPr>
      <w:tabs>
        <w:tab w:val="center" w:pos="4677"/>
        <w:tab w:val="right" w:pos="9355"/>
      </w:tabs>
      <w:spacing w:line="240" w:lineRule="auto"/>
    </w:pPr>
  </w:style>
  <w:style w:type="character" w:customStyle="1" w:styleId="a6">
    <w:name w:val="Верхній колонтитул Знак"/>
    <w:basedOn w:val="a0"/>
    <w:link w:val="a5"/>
    <w:uiPriority w:val="99"/>
    <w:rsid w:val="00A06EF0"/>
  </w:style>
  <w:style w:type="paragraph" w:styleId="a7">
    <w:name w:val="footer"/>
    <w:basedOn w:val="a"/>
    <w:link w:val="a8"/>
    <w:uiPriority w:val="99"/>
    <w:unhideWhenUsed/>
    <w:rsid w:val="00A06EF0"/>
    <w:pPr>
      <w:tabs>
        <w:tab w:val="center" w:pos="4677"/>
        <w:tab w:val="right" w:pos="9355"/>
      </w:tabs>
      <w:spacing w:line="240" w:lineRule="auto"/>
    </w:pPr>
  </w:style>
  <w:style w:type="character" w:customStyle="1" w:styleId="a8">
    <w:name w:val="Нижній колонтитул Знак"/>
    <w:basedOn w:val="a0"/>
    <w:link w:val="a7"/>
    <w:uiPriority w:val="99"/>
    <w:rsid w:val="00A06EF0"/>
  </w:style>
  <w:style w:type="character" w:styleId="a9">
    <w:name w:val="annotation reference"/>
    <w:basedOn w:val="a0"/>
    <w:uiPriority w:val="99"/>
    <w:semiHidden/>
    <w:unhideWhenUsed/>
    <w:rsid w:val="008D0323"/>
    <w:rPr>
      <w:sz w:val="16"/>
      <w:szCs w:val="16"/>
    </w:rPr>
  </w:style>
  <w:style w:type="paragraph" w:styleId="aa">
    <w:name w:val="annotation text"/>
    <w:basedOn w:val="a"/>
    <w:link w:val="ab"/>
    <w:uiPriority w:val="99"/>
    <w:semiHidden/>
    <w:unhideWhenUsed/>
    <w:rsid w:val="008D0323"/>
    <w:pPr>
      <w:spacing w:line="240" w:lineRule="auto"/>
    </w:pPr>
    <w:rPr>
      <w:sz w:val="20"/>
      <w:szCs w:val="20"/>
    </w:rPr>
  </w:style>
  <w:style w:type="character" w:customStyle="1" w:styleId="ab">
    <w:name w:val="Текст примітки Знак"/>
    <w:basedOn w:val="a0"/>
    <w:link w:val="aa"/>
    <w:uiPriority w:val="99"/>
    <w:semiHidden/>
    <w:rsid w:val="008D0323"/>
    <w:rPr>
      <w:sz w:val="20"/>
      <w:szCs w:val="20"/>
    </w:rPr>
  </w:style>
  <w:style w:type="paragraph" w:styleId="ac">
    <w:name w:val="annotation subject"/>
    <w:basedOn w:val="aa"/>
    <w:next w:val="aa"/>
    <w:link w:val="ad"/>
    <w:uiPriority w:val="99"/>
    <w:semiHidden/>
    <w:unhideWhenUsed/>
    <w:rsid w:val="008D0323"/>
    <w:rPr>
      <w:b/>
      <w:bCs/>
    </w:rPr>
  </w:style>
  <w:style w:type="character" w:customStyle="1" w:styleId="ad">
    <w:name w:val="Тема примітки Знак"/>
    <w:basedOn w:val="ab"/>
    <w:link w:val="ac"/>
    <w:uiPriority w:val="99"/>
    <w:semiHidden/>
    <w:rsid w:val="008D0323"/>
    <w:rPr>
      <w:b/>
      <w:bCs/>
      <w:sz w:val="20"/>
      <w:szCs w:val="20"/>
    </w:rPr>
  </w:style>
  <w:style w:type="paragraph" w:styleId="ae">
    <w:name w:val="Balloon Text"/>
    <w:basedOn w:val="a"/>
    <w:link w:val="af"/>
    <w:uiPriority w:val="99"/>
    <w:semiHidden/>
    <w:unhideWhenUsed/>
    <w:rsid w:val="008D0323"/>
    <w:pPr>
      <w:spacing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8D0323"/>
    <w:rPr>
      <w:rFonts w:ascii="Segoe UI" w:hAnsi="Segoe UI" w:cs="Segoe UI"/>
      <w:sz w:val="18"/>
      <w:szCs w:val="18"/>
    </w:rPr>
  </w:style>
  <w:style w:type="paragraph" w:styleId="af0">
    <w:name w:val="footnote text"/>
    <w:basedOn w:val="a"/>
    <w:link w:val="af1"/>
    <w:uiPriority w:val="99"/>
    <w:semiHidden/>
    <w:unhideWhenUsed/>
    <w:rsid w:val="008D0323"/>
    <w:pPr>
      <w:spacing w:line="240" w:lineRule="auto"/>
    </w:pPr>
    <w:rPr>
      <w:sz w:val="20"/>
      <w:szCs w:val="20"/>
    </w:rPr>
  </w:style>
  <w:style w:type="character" w:customStyle="1" w:styleId="af1">
    <w:name w:val="Текст виноски Знак"/>
    <w:basedOn w:val="a0"/>
    <w:link w:val="af0"/>
    <w:uiPriority w:val="99"/>
    <w:semiHidden/>
    <w:rsid w:val="008D0323"/>
    <w:rPr>
      <w:sz w:val="20"/>
      <w:szCs w:val="20"/>
    </w:rPr>
  </w:style>
  <w:style w:type="character" w:styleId="af2">
    <w:name w:val="footnote reference"/>
    <w:basedOn w:val="a0"/>
    <w:uiPriority w:val="99"/>
    <w:semiHidden/>
    <w:unhideWhenUsed/>
    <w:rsid w:val="008D0323"/>
    <w:rPr>
      <w:vertAlign w:val="superscript"/>
    </w:rPr>
  </w:style>
  <w:style w:type="paragraph" w:styleId="af3">
    <w:name w:val="List Paragraph"/>
    <w:basedOn w:val="a"/>
    <w:uiPriority w:val="34"/>
    <w:qFormat/>
    <w:rsid w:val="00E9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3-17" TargetMode="External"/><Relationship Id="rId13" Type="http://schemas.openxmlformats.org/officeDocument/2006/relationships/hyperlink" Target="https://zakon.rada.gov.ua/laws/show/2755-17" TargetMode="External"/><Relationship Id="rId18" Type="http://schemas.openxmlformats.org/officeDocument/2006/relationships/hyperlink" Target="https://tax.gov.ua/media-tsentr/novini/576184.html" TargetMode="External"/><Relationship Id="rId3" Type="http://schemas.openxmlformats.org/officeDocument/2006/relationships/styles" Target="styles.xml"/><Relationship Id="rId21" Type="http://schemas.openxmlformats.org/officeDocument/2006/relationships/hyperlink" Target="https://minjust.gov.ua/news/ministry/onovleniy-poryadok-derjavnoi-reestratsii-yuridichnih-osib-ta-fop-v-period-voennogo-stanu" TargetMode="External"/><Relationship Id="rId7" Type="http://schemas.openxmlformats.org/officeDocument/2006/relationships/endnotes" Target="endnotes.xml"/><Relationship Id="rId12" Type="http://schemas.openxmlformats.org/officeDocument/2006/relationships/hyperlink" Target="https://zakon.rada.gov.ua/laws/show/1404-19" TargetMode="External"/><Relationship Id="rId17" Type="http://schemas.openxmlformats.org/officeDocument/2006/relationships/hyperlink" Target="https://tax.gov.ua/media-tsentr/novini/576184.html" TargetMode="External"/><Relationship Id="rId2" Type="http://schemas.openxmlformats.org/officeDocument/2006/relationships/numbering" Target="numbering.xml"/><Relationship Id="rId16" Type="http://schemas.openxmlformats.org/officeDocument/2006/relationships/hyperlink" Target="https://tax.gov.ua/data/files/266745.docx" TargetMode="External"/><Relationship Id="rId20" Type="http://schemas.openxmlformats.org/officeDocument/2006/relationships/hyperlink" Target="https://cutt.ly/3D8Znw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x.gov.ua/data/files/266745.docx" TargetMode="External"/><Relationship Id="rId23" Type="http://schemas.openxmlformats.org/officeDocument/2006/relationships/fontTable" Target="fontTable.xml"/><Relationship Id="rId10" Type="http://schemas.openxmlformats.org/officeDocument/2006/relationships/hyperlink" Target="https://zakon.rada.gov.ua/laws/show/2747-15" TargetMode="External"/><Relationship Id="rId19" Type="http://schemas.openxmlformats.org/officeDocument/2006/relationships/hyperlink" Target="https://www.kmu.gov.ua/news/migracijna-sluzhba-vidnovlyuye-nadannya-adminischtrativnih-poslug" TargetMode="External"/><Relationship Id="rId4" Type="http://schemas.openxmlformats.org/officeDocument/2006/relationships/settings" Target="settings.xml"/><Relationship Id="rId9" Type="http://schemas.openxmlformats.org/officeDocument/2006/relationships/hyperlink" Target="https://zakon.rada.gov.ua/laws/show/3262-15" TargetMode="External"/><Relationship Id="rId14" Type="http://schemas.openxmlformats.org/officeDocument/2006/relationships/hyperlink" Target="https://zakon.rada.gov.ua/laws/show/393/96-%D0%B2%D1%8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876B-6DBF-443E-B242-22788193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12547</Words>
  <Characters>7152</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Барвіцький Віктор Юрійович</dc:creator>
  <cp:lastModifiedBy>Барвіцький Віктор Юрійович</cp:lastModifiedBy>
  <cp:revision>7</cp:revision>
  <dcterms:created xsi:type="dcterms:W3CDTF">2022-04-13T06:41:00Z</dcterms:created>
  <dcterms:modified xsi:type="dcterms:W3CDTF">2022-04-13T10:07:00Z</dcterms:modified>
</cp:coreProperties>
</file>