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4AA3C" w14:textId="792BB126" w:rsidR="00C669C3" w:rsidRDefault="00C669C3" w:rsidP="00C669C3">
      <w:pPr>
        <w:spacing w:after="0"/>
        <w:ind w:firstLine="709"/>
        <w:jc w:val="center"/>
        <w:rPr>
          <w:b/>
          <w:bCs/>
          <w:lang w:val="uk-UA"/>
        </w:rPr>
      </w:pPr>
      <w:r w:rsidRPr="00C669C3">
        <w:rPr>
          <w:b/>
          <w:bCs/>
          <w:lang w:val="uk-UA"/>
        </w:rPr>
        <w:t>Дошкільна освіта</w:t>
      </w:r>
    </w:p>
    <w:p w14:paraId="1C37F784" w14:textId="77777777" w:rsidR="00C669C3" w:rsidRPr="00C669C3" w:rsidRDefault="00C669C3" w:rsidP="00C669C3">
      <w:pPr>
        <w:spacing w:after="0"/>
        <w:ind w:firstLine="709"/>
        <w:jc w:val="center"/>
        <w:rPr>
          <w:b/>
          <w:bCs/>
          <w:lang w:val="uk-UA"/>
        </w:rPr>
      </w:pPr>
    </w:p>
    <w:p w14:paraId="6B6C0B5F" w14:textId="77777777" w:rsidR="0083390C" w:rsidRDefault="0083390C" w:rsidP="00B873EB">
      <w:pPr>
        <w:spacing w:after="0"/>
        <w:ind w:firstLine="567"/>
        <w:jc w:val="both"/>
        <w:rPr>
          <w:lang w:val="uk-UA"/>
        </w:rPr>
      </w:pPr>
      <w:r w:rsidRPr="0083390C">
        <w:rPr>
          <w:b/>
          <w:bCs/>
          <w:lang w:val="uk-UA"/>
        </w:rPr>
        <w:t>Зарахування дітей</w:t>
      </w:r>
      <w:r w:rsidRPr="00CD0D3A">
        <w:rPr>
          <w:lang w:val="uk-UA"/>
        </w:rPr>
        <w:t xml:space="preserve"> до державного (комунального) закладу дошкільної освіти здійснюється керівником такого закладу </w:t>
      </w:r>
      <w:r w:rsidRPr="0083390C">
        <w:rPr>
          <w:b/>
          <w:bCs/>
          <w:lang w:val="uk-UA"/>
        </w:rPr>
        <w:t>протягом календарного року</w:t>
      </w:r>
      <w:r w:rsidRPr="00CD0D3A">
        <w:rPr>
          <w:lang w:val="uk-UA"/>
        </w:rPr>
        <w:t xml:space="preserve"> на вільні місця у порядку черговості надходження заяв про зарахування. </w:t>
      </w:r>
    </w:p>
    <w:p w14:paraId="026AEF4C" w14:textId="5967AB47" w:rsidR="00CD0D3A" w:rsidRPr="00CD0D3A" w:rsidRDefault="00666A53" w:rsidP="00B873EB">
      <w:pPr>
        <w:spacing w:after="0"/>
        <w:ind w:firstLine="567"/>
        <w:jc w:val="both"/>
        <w:rPr>
          <w:lang w:val="uk-UA"/>
        </w:rPr>
      </w:pPr>
      <w:r w:rsidRPr="00CD0D3A">
        <w:rPr>
          <w:lang w:val="uk-UA"/>
        </w:rPr>
        <w:t>Прийом заяв про зарахування дітей до державного (комунального) закладу дошкільної освіти може організовуватися з використанням системи електронної реєстрації</w:t>
      </w:r>
      <w:r w:rsidR="00DD362F">
        <w:rPr>
          <w:lang w:val="uk-UA"/>
        </w:rPr>
        <w:t xml:space="preserve"> (за </w:t>
      </w:r>
      <w:r w:rsidRPr="00CD0D3A">
        <w:rPr>
          <w:lang w:val="uk-UA"/>
        </w:rPr>
        <w:t>рішенням відповідного засновника державного (комунального) закладу дошкільної освіти</w:t>
      </w:r>
      <w:r w:rsidR="00DD362F">
        <w:rPr>
          <w:lang w:val="uk-UA"/>
        </w:rPr>
        <w:t>)</w:t>
      </w:r>
      <w:r w:rsidRPr="00CD0D3A">
        <w:rPr>
          <w:lang w:val="uk-UA"/>
        </w:rPr>
        <w:t xml:space="preserve">. </w:t>
      </w:r>
    </w:p>
    <w:p w14:paraId="181753A2" w14:textId="77777777" w:rsidR="00B873EB" w:rsidRDefault="00B873EB" w:rsidP="00B873EB">
      <w:pPr>
        <w:spacing w:after="0"/>
        <w:ind w:firstLine="567"/>
        <w:jc w:val="both"/>
        <w:rPr>
          <w:i/>
          <w:iCs/>
          <w:lang w:val="uk-UA"/>
        </w:rPr>
      </w:pPr>
    </w:p>
    <w:p w14:paraId="4E15617A" w14:textId="0FF72A1D" w:rsidR="00F12C76" w:rsidRPr="00DD362F" w:rsidRDefault="00C669C3" w:rsidP="00DD362F">
      <w:pPr>
        <w:spacing w:after="0"/>
        <w:ind w:firstLine="567"/>
        <w:jc w:val="both"/>
        <w:rPr>
          <w:i/>
          <w:iCs/>
          <w:lang w:val="uk-UA"/>
        </w:rPr>
      </w:pPr>
      <w:r w:rsidRPr="00DD362F">
        <w:rPr>
          <w:i/>
          <w:iCs/>
          <w:lang w:val="uk-UA"/>
        </w:rPr>
        <w:t>Перелік необхідних документів:</w:t>
      </w:r>
    </w:p>
    <w:p w14:paraId="6094F3E8" w14:textId="77777777" w:rsidR="00486D47" w:rsidRDefault="00486D47" w:rsidP="00486D47">
      <w:pPr>
        <w:pStyle w:val="a3"/>
        <w:tabs>
          <w:tab w:val="left" w:pos="851"/>
        </w:tabs>
        <w:spacing w:after="0"/>
        <w:ind w:left="567"/>
        <w:jc w:val="both"/>
        <w:rPr>
          <w:lang w:val="uk-UA"/>
        </w:rPr>
      </w:pPr>
    </w:p>
    <w:p w14:paraId="083D0DEA" w14:textId="7AC13180" w:rsidR="00C669C3" w:rsidRPr="00DD362F" w:rsidRDefault="00DD362F" w:rsidP="00DD362F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DD362F">
        <w:rPr>
          <w:lang w:val="uk-UA"/>
        </w:rPr>
        <w:t>з</w:t>
      </w:r>
      <w:r w:rsidR="00C669C3" w:rsidRPr="00DD362F">
        <w:rPr>
          <w:lang w:val="uk-UA"/>
        </w:rPr>
        <w:t xml:space="preserve">аява про зарахування </w:t>
      </w:r>
      <w:r>
        <w:rPr>
          <w:lang w:val="uk-UA"/>
        </w:rPr>
        <w:t xml:space="preserve">дитини, яка </w:t>
      </w:r>
      <w:r w:rsidR="00C669C3" w:rsidRPr="00DD362F">
        <w:rPr>
          <w:lang w:val="uk-UA"/>
        </w:rPr>
        <w:t>подається особисто одним із батьків або іншим законним представником дитини</w:t>
      </w:r>
      <w:r>
        <w:rPr>
          <w:lang w:val="uk-UA"/>
        </w:rPr>
        <w:t>;</w:t>
      </w:r>
    </w:p>
    <w:p w14:paraId="399AC5F6" w14:textId="77777777" w:rsidR="00CD0D3A" w:rsidRPr="00DD362F" w:rsidRDefault="00CD0D3A" w:rsidP="00DD362F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DD362F">
        <w:rPr>
          <w:lang w:val="uk-UA"/>
        </w:rPr>
        <w:t xml:space="preserve">копія свідоцтва про народження дитини; </w:t>
      </w:r>
    </w:p>
    <w:p w14:paraId="5574F43C" w14:textId="77777777" w:rsidR="00CD0D3A" w:rsidRPr="00DD362F" w:rsidRDefault="00CD0D3A" w:rsidP="00DD362F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lang w:val="uk-UA"/>
        </w:rPr>
      </w:pPr>
      <w:r w:rsidRPr="00DD362F">
        <w:rPr>
          <w:lang w:val="uk-UA"/>
        </w:rPr>
        <w:t xml:space="preserve">медична довідка, видана відповідно до статті 15 Закону України «Про захист населення від інфекційних </w:t>
      </w:r>
      <w:proofErr w:type="spellStart"/>
      <w:r w:rsidRPr="00DD362F">
        <w:rPr>
          <w:lang w:val="uk-UA"/>
        </w:rPr>
        <w:t>хвороб</w:t>
      </w:r>
      <w:proofErr w:type="spellEnd"/>
      <w:r w:rsidRPr="00DD362F">
        <w:rPr>
          <w:lang w:val="uk-UA"/>
        </w:rPr>
        <w:t xml:space="preserve">», разом з висновком про те, що дитина може відвідувати заклад дошкільної освіти. </w:t>
      </w:r>
    </w:p>
    <w:p w14:paraId="4738FBEA" w14:textId="77777777" w:rsidR="00B873EB" w:rsidRDefault="00B873EB" w:rsidP="00B873EB">
      <w:pPr>
        <w:spacing w:after="0"/>
        <w:ind w:firstLine="567"/>
        <w:jc w:val="both"/>
        <w:rPr>
          <w:lang w:val="uk-UA"/>
        </w:rPr>
      </w:pPr>
    </w:p>
    <w:p w14:paraId="6C85AE7E" w14:textId="6FF3FDAB" w:rsidR="00B873EB" w:rsidRDefault="00B873EB" w:rsidP="00B873EB">
      <w:pPr>
        <w:spacing w:after="0"/>
        <w:ind w:firstLine="567"/>
        <w:jc w:val="both"/>
        <w:rPr>
          <w:lang w:val="uk-UA"/>
        </w:rPr>
      </w:pPr>
      <w:r w:rsidRPr="00CD0D3A">
        <w:rPr>
          <w:lang w:val="uk-UA"/>
        </w:rPr>
        <w:t>У зв’язку із введенням воєнного стану</w:t>
      </w:r>
      <w:r>
        <w:rPr>
          <w:lang w:val="uk-UA"/>
        </w:rPr>
        <w:t xml:space="preserve"> на території України багато сімей з дітьми вимушено переселилися в безпечні </w:t>
      </w:r>
      <w:r w:rsidR="00486D47">
        <w:rPr>
          <w:lang w:val="uk-UA"/>
        </w:rPr>
        <w:t>регіони України.</w:t>
      </w:r>
    </w:p>
    <w:p w14:paraId="24B4EEC9" w14:textId="77777777" w:rsidR="00486D47" w:rsidRPr="00CD0D3A" w:rsidRDefault="00486D47" w:rsidP="00486D47">
      <w:pPr>
        <w:spacing w:after="0"/>
        <w:ind w:firstLine="567"/>
        <w:jc w:val="both"/>
        <w:rPr>
          <w:lang w:val="uk-UA"/>
        </w:rPr>
      </w:pPr>
      <w:r w:rsidRPr="00CD0D3A">
        <w:rPr>
          <w:lang w:val="uk-UA"/>
        </w:rPr>
        <w:t xml:space="preserve">Відповідно до частини дев'ятої статті 11 Закону України «Про забезпечення прав і свобод внутрішньо переміщених осіб» органи місцевого самоврядування в межах своїх повноважень забезпечують влаштування дітей у дошкільні та загальноосвітні навчальні заклади комунальної форми власності. </w:t>
      </w:r>
    </w:p>
    <w:p w14:paraId="73A9CFA3" w14:textId="14662B74" w:rsidR="00B873EB" w:rsidRDefault="00486D47" w:rsidP="00B873EB">
      <w:pPr>
        <w:spacing w:after="0"/>
        <w:ind w:firstLine="567"/>
        <w:jc w:val="both"/>
        <w:rPr>
          <w:lang w:val="uk-UA"/>
        </w:rPr>
      </w:pPr>
      <w:r w:rsidRPr="00B75CE3">
        <w:rPr>
          <w:i/>
          <w:iCs/>
          <w:lang w:val="uk-UA"/>
        </w:rPr>
        <w:t xml:space="preserve">Діти внутрішньо переміщених осіб мають право </w:t>
      </w:r>
      <w:r w:rsidRPr="00B75CE3">
        <w:rPr>
          <w:i/>
          <w:iCs/>
          <w:u w:val="single"/>
          <w:lang w:val="uk-UA"/>
        </w:rPr>
        <w:t xml:space="preserve">першочергового </w:t>
      </w:r>
      <w:r w:rsidRPr="00B75CE3">
        <w:rPr>
          <w:i/>
          <w:iCs/>
          <w:lang w:val="uk-UA"/>
        </w:rPr>
        <w:t>зарахування</w:t>
      </w:r>
      <w:r>
        <w:rPr>
          <w:lang w:val="uk-UA"/>
        </w:rPr>
        <w:t xml:space="preserve"> до закладів дошкільної освіти (п</w:t>
      </w:r>
      <w:r w:rsidR="00B873EB" w:rsidRPr="00CD0D3A">
        <w:rPr>
          <w:lang w:val="uk-UA"/>
        </w:rPr>
        <w:t>ідпункт сьом</w:t>
      </w:r>
      <w:r>
        <w:rPr>
          <w:lang w:val="uk-UA"/>
        </w:rPr>
        <w:t>ий</w:t>
      </w:r>
      <w:r w:rsidR="00B873EB" w:rsidRPr="00CD0D3A">
        <w:rPr>
          <w:lang w:val="uk-UA"/>
        </w:rPr>
        <w:t xml:space="preserve"> пункту 10 Положення про заклад дошкільної освіти, </w:t>
      </w:r>
      <w:r>
        <w:rPr>
          <w:lang w:val="uk-UA"/>
        </w:rPr>
        <w:t xml:space="preserve">затвердженого постановою Кабінету Міністрів України від </w:t>
      </w:r>
      <w:r w:rsidRPr="003A67E8">
        <w:rPr>
          <w:lang w:val="uk-UA"/>
        </w:rPr>
        <w:t>12 березня 2003 р. № 305</w:t>
      </w:r>
      <w:r>
        <w:rPr>
          <w:lang w:val="uk-UA"/>
        </w:rPr>
        <w:t>)</w:t>
      </w:r>
      <w:r w:rsidR="004512AA">
        <w:rPr>
          <w:lang w:val="uk-UA"/>
        </w:rPr>
        <w:t>.</w:t>
      </w:r>
    </w:p>
    <w:p w14:paraId="2E9DAAE1" w14:textId="71B133E1" w:rsidR="004512AA" w:rsidRDefault="004512AA" w:rsidP="00B873EB">
      <w:pPr>
        <w:spacing w:after="0"/>
        <w:ind w:firstLine="567"/>
        <w:jc w:val="both"/>
        <w:rPr>
          <w:lang w:val="uk-UA"/>
        </w:rPr>
      </w:pPr>
    </w:p>
    <w:p w14:paraId="5768211E" w14:textId="77777777" w:rsidR="004512AA" w:rsidRPr="004512AA" w:rsidRDefault="004512AA" w:rsidP="00B873EB">
      <w:pPr>
        <w:spacing w:after="0"/>
        <w:ind w:firstLine="567"/>
        <w:jc w:val="both"/>
        <w:rPr>
          <w:rFonts w:cs="Times New Roman"/>
          <w:i/>
          <w:iCs/>
          <w:color w:val="000000" w:themeColor="text1"/>
          <w:szCs w:val="28"/>
          <w:shd w:val="clear" w:color="auto" w:fill="FFFFFF"/>
          <w:lang w:val="uk-UA"/>
        </w:rPr>
      </w:pPr>
      <w:r w:rsidRPr="004512AA">
        <w:rPr>
          <w:rFonts w:cs="Times New Roman"/>
          <w:i/>
          <w:iCs/>
          <w:color w:val="000000" w:themeColor="text1"/>
          <w:szCs w:val="28"/>
          <w:shd w:val="clear" w:color="auto" w:fill="FFFFFF"/>
          <w:lang w:val="uk-UA"/>
        </w:rPr>
        <w:t>Діти внутрішньо переміщених осіб мають можливість продовжити здобуття дошкільної освіти дистанційно.</w:t>
      </w:r>
    </w:p>
    <w:p w14:paraId="36203D25" w14:textId="65CFC921" w:rsidR="004512AA" w:rsidRPr="004512AA" w:rsidRDefault="004512AA" w:rsidP="004512AA">
      <w:pPr>
        <w:ind w:firstLine="567"/>
        <w:jc w:val="both"/>
        <w:rPr>
          <w:lang w:val="uk-UA"/>
        </w:rPr>
      </w:pPr>
      <w:r w:rsidRPr="004512AA">
        <w:t xml:space="preserve">МОН та ЮНІСЕФ запустили дитячий онлайн-садок НУМО з </w:t>
      </w:r>
      <w:proofErr w:type="spellStart"/>
      <w:r w:rsidRPr="004512AA">
        <w:t>відеозаняттями</w:t>
      </w:r>
      <w:proofErr w:type="spellEnd"/>
      <w:r w:rsidRPr="004512AA">
        <w:t xml:space="preserve"> для </w:t>
      </w:r>
      <w:proofErr w:type="spellStart"/>
      <w:r w:rsidRPr="004512AA">
        <w:t>дітей</w:t>
      </w:r>
      <w:proofErr w:type="spellEnd"/>
      <w:r w:rsidRPr="004512AA">
        <w:t xml:space="preserve"> </w:t>
      </w:r>
      <w:proofErr w:type="spellStart"/>
      <w:r w:rsidRPr="004512AA">
        <w:t>віком</w:t>
      </w:r>
      <w:proofErr w:type="spellEnd"/>
      <w:r w:rsidRPr="004512AA">
        <w:t xml:space="preserve"> </w:t>
      </w:r>
      <w:proofErr w:type="spellStart"/>
      <w:r w:rsidRPr="004512AA">
        <w:t>від</w:t>
      </w:r>
      <w:proofErr w:type="spellEnd"/>
      <w:r w:rsidRPr="004512AA">
        <w:t xml:space="preserve"> 3 до 6 </w:t>
      </w:r>
      <w:proofErr w:type="spellStart"/>
      <w:r w:rsidRPr="004512AA">
        <w:t>років</w:t>
      </w:r>
      <w:proofErr w:type="spellEnd"/>
      <w:r w:rsidRPr="004512AA">
        <w:t xml:space="preserve">. Перший </w:t>
      </w:r>
      <w:proofErr w:type="spellStart"/>
      <w:r w:rsidRPr="004512AA">
        <w:t>випуск</w:t>
      </w:r>
      <w:proofErr w:type="spellEnd"/>
      <w:r w:rsidRPr="004512AA">
        <w:t xml:space="preserve"> </w:t>
      </w:r>
      <w:proofErr w:type="spellStart"/>
      <w:r w:rsidRPr="004512AA">
        <w:t>доступний</w:t>
      </w:r>
      <w:proofErr w:type="spellEnd"/>
      <w:r w:rsidRPr="004512AA">
        <w:t xml:space="preserve"> до </w:t>
      </w:r>
      <w:r w:rsidRPr="004512AA">
        <w:rPr>
          <w:lang w:val="uk-UA"/>
        </w:rPr>
        <w:t xml:space="preserve">перегляду на </w:t>
      </w:r>
      <w:proofErr w:type="spellStart"/>
      <w:r w:rsidRPr="004512AA">
        <w:rPr>
          <w:lang w:val="uk-UA"/>
        </w:rPr>
        <w:t>YouTube</w:t>
      </w:r>
      <w:proofErr w:type="spellEnd"/>
      <w:r w:rsidRPr="004512AA">
        <w:rPr>
          <w:lang w:val="uk-UA"/>
        </w:rPr>
        <w:t>-каналах </w:t>
      </w:r>
      <w:hyperlink r:id="rId5" w:history="1">
        <w:r w:rsidRPr="004512AA">
          <w:rPr>
            <w:rStyle w:val="a4"/>
            <w:lang w:val="uk-UA"/>
          </w:rPr>
          <w:t>МОН</w:t>
        </w:r>
      </w:hyperlink>
      <w:r w:rsidRPr="004512AA">
        <w:rPr>
          <w:lang w:val="uk-UA"/>
        </w:rPr>
        <w:t> та </w:t>
      </w:r>
      <w:hyperlink r:id="rId6" w:history="1">
        <w:r w:rsidRPr="004512AA">
          <w:rPr>
            <w:rStyle w:val="a4"/>
            <w:lang w:val="uk-UA"/>
          </w:rPr>
          <w:t>ЮНІСЕФ</w:t>
        </w:r>
      </w:hyperlink>
      <w:r w:rsidRPr="004512AA">
        <w:rPr>
          <w:lang w:val="uk-UA"/>
        </w:rPr>
        <w:t> і на платформі </w:t>
      </w:r>
      <w:hyperlink r:id="rId7" w:history="1">
        <w:r w:rsidRPr="004512AA">
          <w:rPr>
            <w:rStyle w:val="a4"/>
            <w:lang w:val="uk-UA"/>
          </w:rPr>
          <w:t>MEGOGO</w:t>
        </w:r>
      </w:hyperlink>
      <w:r w:rsidRPr="004512AA">
        <w:rPr>
          <w:lang w:val="uk-UA"/>
        </w:rPr>
        <w:t xml:space="preserve">. </w:t>
      </w:r>
    </w:p>
    <w:p w14:paraId="20E2FD2E" w14:textId="1CF1D064" w:rsidR="00B75CE3" w:rsidRPr="00CD0D3A" w:rsidRDefault="004512AA" w:rsidP="004323B3">
      <w:pPr>
        <w:ind w:firstLine="567"/>
        <w:jc w:val="both"/>
        <w:rPr>
          <w:lang w:val="uk-UA"/>
        </w:rPr>
      </w:pPr>
      <w:r>
        <w:rPr>
          <w:lang w:val="uk-UA"/>
        </w:rPr>
        <w:t xml:space="preserve">Крім того, </w:t>
      </w:r>
      <w:r w:rsidR="004323B3">
        <w:rPr>
          <w:lang w:val="uk-UA"/>
        </w:rPr>
        <w:t>МОН презентувало</w:t>
      </w:r>
      <w:r w:rsidRPr="004512AA">
        <w:rPr>
          <w:lang w:val="uk-UA"/>
        </w:rPr>
        <w:t xml:space="preserve"> </w:t>
      </w:r>
      <w:r w:rsidR="004323B3">
        <w:rPr>
          <w:lang w:val="uk-UA"/>
        </w:rPr>
        <w:t>онлайн-</w:t>
      </w:r>
      <w:r w:rsidR="004323B3" w:rsidRPr="004512AA">
        <w:rPr>
          <w:lang w:val="uk-UA"/>
        </w:rPr>
        <w:t>платформ</w:t>
      </w:r>
      <w:r w:rsidR="004323B3">
        <w:rPr>
          <w:lang w:val="uk-UA"/>
        </w:rPr>
        <w:t>у</w:t>
      </w:r>
      <w:hyperlink r:id="rId8" w:history="1">
        <w:r w:rsidRPr="004512AA">
          <w:rPr>
            <w:rStyle w:val="a4"/>
            <w:lang w:val="uk-UA"/>
          </w:rPr>
          <w:t> НУМО</w:t>
        </w:r>
      </w:hyperlink>
      <w:r w:rsidR="004323B3">
        <w:rPr>
          <w:lang w:val="uk-UA"/>
        </w:rPr>
        <w:t xml:space="preserve">, </w:t>
      </w:r>
      <w:r w:rsidRPr="004512AA">
        <w:rPr>
          <w:lang w:val="uk-UA"/>
        </w:rPr>
        <w:t xml:space="preserve">на якій </w:t>
      </w:r>
      <w:r w:rsidR="004323B3">
        <w:rPr>
          <w:lang w:val="uk-UA"/>
        </w:rPr>
        <w:t xml:space="preserve">батьки з дітьми дошкільного віку можуть виконувати </w:t>
      </w:r>
      <w:r w:rsidRPr="004512AA">
        <w:rPr>
          <w:lang w:val="uk-UA"/>
        </w:rPr>
        <w:t xml:space="preserve">цікаві вправи та ігри, що </w:t>
      </w:r>
      <w:r w:rsidR="004323B3">
        <w:rPr>
          <w:lang w:val="uk-UA"/>
        </w:rPr>
        <w:t xml:space="preserve">дозволяють </w:t>
      </w:r>
      <w:r w:rsidRPr="004512AA">
        <w:rPr>
          <w:lang w:val="uk-UA"/>
        </w:rPr>
        <w:t xml:space="preserve">щодня </w:t>
      </w:r>
      <w:bookmarkStart w:id="0" w:name="_GoBack"/>
      <w:r w:rsidRPr="004512AA">
        <w:rPr>
          <w:lang w:val="uk-UA"/>
        </w:rPr>
        <w:t>опановувати</w:t>
      </w:r>
      <w:r w:rsidR="004323B3">
        <w:rPr>
          <w:lang w:val="uk-UA"/>
        </w:rPr>
        <w:t xml:space="preserve"> </w:t>
      </w:r>
      <w:bookmarkEnd w:id="0"/>
      <w:r w:rsidR="004323B3">
        <w:rPr>
          <w:lang w:val="uk-UA"/>
        </w:rPr>
        <w:t>нові</w:t>
      </w:r>
      <w:r w:rsidRPr="004512AA">
        <w:rPr>
          <w:lang w:val="uk-UA"/>
        </w:rPr>
        <w:t xml:space="preserve"> навички </w:t>
      </w:r>
      <w:r w:rsidR="004323B3">
        <w:rPr>
          <w:lang w:val="uk-UA"/>
        </w:rPr>
        <w:t xml:space="preserve">та вміння, необхідні </w:t>
      </w:r>
      <w:r w:rsidRPr="004512AA">
        <w:rPr>
          <w:lang w:val="uk-UA"/>
        </w:rPr>
        <w:t>для розвитк</w:t>
      </w:r>
      <w:r w:rsidR="004323B3">
        <w:rPr>
          <w:lang w:val="uk-UA"/>
        </w:rPr>
        <w:t>у дитини</w:t>
      </w:r>
      <w:r w:rsidRPr="004512AA">
        <w:rPr>
          <w:lang w:val="uk-UA"/>
        </w:rPr>
        <w:t>. </w:t>
      </w:r>
    </w:p>
    <w:sectPr w:rsidR="00B75CE3" w:rsidRPr="00CD0D3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F3B26"/>
    <w:multiLevelType w:val="hybridMultilevel"/>
    <w:tmpl w:val="B41E7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8B7623"/>
    <w:multiLevelType w:val="hybridMultilevel"/>
    <w:tmpl w:val="BD8AC8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77"/>
    <w:rsid w:val="003A67E8"/>
    <w:rsid w:val="004323B3"/>
    <w:rsid w:val="004512AA"/>
    <w:rsid w:val="00486D47"/>
    <w:rsid w:val="00490E77"/>
    <w:rsid w:val="00666A53"/>
    <w:rsid w:val="006C0B77"/>
    <w:rsid w:val="008242FF"/>
    <w:rsid w:val="0083390C"/>
    <w:rsid w:val="00870751"/>
    <w:rsid w:val="00922C48"/>
    <w:rsid w:val="00B75CE3"/>
    <w:rsid w:val="00B873EB"/>
    <w:rsid w:val="00B915B7"/>
    <w:rsid w:val="00C669C3"/>
    <w:rsid w:val="00CD0D3A"/>
    <w:rsid w:val="00D32306"/>
    <w:rsid w:val="00DD362F"/>
    <w:rsid w:val="00EA59DF"/>
    <w:rsid w:val="00EE4070"/>
    <w:rsid w:val="00F12C76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F989"/>
  <w15:chartTrackingRefBased/>
  <w15:docId w15:val="{9EB5F481-70F4-4A21-B0F5-C6F0E8AF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mo.mon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gogo.net/ua/view/180377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6iN1uGYeV8" TargetMode="External"/><Relationship Id="rId5" Type="http://schemas.openxmlformats.org/officeDocument/2006/relationships/hyperlink" Target="https://youtube.com/playlist?list=PLFVSJgZgf7h-wyorZ6MoAJrAEC5H2r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2022-04-04T09:45:00Z</dcterms:created>
  <dcterms:modified xsi:type="dcterms:W3CDTF">2022-04-05T07:38:00Z</dcterms:modified>
</cp:coreProperties>
</file>